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206E1" w14:textId="77777777" w:rsidR="00F96058" w:rsidRPr="00181B36" w:rsidRDefault="00F96058" w:rsidP="00F96058">
      <w:pPr>
        <w:widowControl w:val="0"/>
        <w:autoSpaceDE w:val="0"/>
        <w:autoSpaceDN w:val="0"/>
        <w:adjustRightInd w:val="0"/>
        <w:spacing w:after="160" w:line="259" w:lineRule="atLeast"/>
        <w:jc w:val="center"/>
        <w:rPr>
          <w:rFonts w:ascii="Calibri" w:hAnsi="Calibri" w:cs="Calibri"/>
          <w:sz w:val="32"/>
          <w:szCs w:val="32"/>
          <w:lang w:val="it"/>
        </w:rPr>
      </w:pPr>
      <w:r>
        <w:rPr>
          <w:rFonts w:ascii="Calibri" w:hAnsi="Calibri" w:cs="Calibri"/>
          <w:sz w:val="32"/>
          <w:szCs w:val="32"/>
          <w:lang w:val="it"/>
        </w:rPr>
        <w:t>ANNO 2019 E 2020</w:t>
      </w:r>
    </w:p>
    <w:p w14:paraId="07932A3A" w14:textId="77777777" w:rsidR="00F96058" w:rsidRDefault="00F96058" w:rsidP="00F96058">
      <w:pPr>
        <w:widowControl w:val="0"/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32"/>
          <w:szCs w:val="32"/>
          <w:lang w:val="it"/>
        </w:rPr>
      </w:pPr>
    </w:p>
    <w:p w14:paraId="3A658DC5" w14:textId="5DBF263E" w:rsidR="00F96058" w:rsidRPr="00181B36" w:rsidRDefault="00F96058" w:rsidP="00F96058">
      <w:pPr>
        <w:widowControl w:val="0"/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32"/>
          <w:szCs w:val="32"/>
          <w:lang w:val="it"/>
        </w:rPr>
      </w:pPr>
      <w:r w:rsidRPr="00181B36">
        <w:rPr>
          <w:rFonts w:ascii="Calibri" w:hAnsi="Calibri" w:cs="Calibri"/>
          <w:sz w:val="32"/>
          <w:szCs w:val="32"/>
          <w:lang w:val="it"/>
        </w:rPr>
        <w:t>Censimento delle autovetture di servizio</w:t>
      </w:r>
    </w:p>
    <w:p w14:paraId="64FC91CF" w14:textId="77777777" w:rsidR="00F96058" w:rsidRDefault="00F96058" w:rsidP="00F96058">
      <w:pPr>
        <w:widowControl w:val="0"/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lang w:val="it"/>
        </w:rPr>
      </w:pPr>
    </w:p>
    <w:tbl>
      <w:tblPr>
        <w:tblW w:w="9638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638"/>
      </w:tblGrid>
      <w:tr w:rsidR="00F96058" w14:paraId="260800DD" w14:textId="77777777" w:rsidTr="00F9605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A9E3CB" w14:textId="77777777" w:rsidR="00F96058" w:rsidRDefault="00F96058" w:rsidP="007D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"/>
              </w:rPr>
            </w:pPr>
          </w:p>
          <w:p w14:paraId="6D948B21" w14:textId="77777777" w:rsidR="00F96058" w:rsidRDefault="00F96058" w:rsidP="007D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"/>
              </w:rPr>
            </w:pPr>
          </w:p>
          <w:p w14:paraId="76AA6D84" w14:textId="3100FCFE" w:rsidR="00F96058" w:rsidRDefault="00F96058" w:rsidP="007D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"/>
              </w:rPr>
            </w:pPr>
            <w:r>
              <w:rPr>
                <w:rFonts w:ascii="Times New Roman" w:hAnsi="Times New Roman"/>
                <w:sz w:val="24"/>
                <w:szCs w:val="24"/>
                <w:lang w:val="it"/>
              </w:rPr>
              <w:t xml:space="preserve">Riepilogo </w:t>
            </w:r>
            <w:r>
              <w:rPr>
                <w:rFonts w:ascii="Times New Roman" w:hAnsi="Times New Roman"/>
                <w:sz w:val="24"/>
                <w:szCs w:val="24"/>
                <w:lang w:val="it"/>
              </w:rPr>
              <w:br/>
              <w:t xml:space="preserve">        Targa: </w:t>
            </w:r>
            <w:r>
              <w:rPr>
                <w:rFonts w:ascii="Times New Roman" w:hAnsi="Times New Roman"/>
                <w:b/>
                <w:bCs/>
                <w:color w:val="1960AE"/>
                <w:sz w:val="24"/>
                <w:szCs w:val="24"/>
                <w:lang w:val="it"/>
              </w:rPr>
              <w:t>GA484FA</w:t>
            </w:r>
            <w:r>
              <w:rPr>
                <w:rFonts w:ascii="Times New Roman" w:hAnsi="Times New Roman"/>
                <w:sz w:val="24"/>
                <w:szCs w:val="24"/>
                <w:lang w:val="i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it"/>
              </w:rPr>
              <w:br/>
              <w:t xml:space="preserve">        Cilindrata: </w:t>
            </w:r>
            <w:r>
              <w:rPr>
                <w:rFonts w:ascii="Times New Roman" w:hAnsi="Times New Roman"/>
                <w:b/>
                <w:bCs/>
                <w:color w:val="1960AE"/>
                <w:sz w:val="24"/>
                <w:szCs w:val="24"/>
                <w:lang w:val="it"/>
              </w:rPr>
              <w:t>1</w:t>
            </w:r>
            <w:r>
              <w:rPr>
                <w:rFonts w:ascii="Times New Roman" w:hAnsi="Times New Roman"/>
                <w:b/>
                <w:bCs/>
                <w:color w:val="1960AE"/>
                <w:sz w:val="24"/>
                <w:szCs w:val="24"/>
                <w:lang w:val="it"/>
              </w:rPr>
              <w:t>498</w:t>
            </w:r>
            <w:r>
              <w:rPr>
                <w:rFonts w:ascii="Times New Roman" w:hAnsi="Times New Roman"/>
                <w:sz w:val="24"/>
                <w:szCs w:val="24"/>
                <w:lang w:val="it"/>
              </w:rPr>
              <w:br/>
              <w:t xml:space="preserve">        </w:t>
            </w:r>
            <w:r>
              <w:rPr>
                <w:rFonts w:ascii="Times New Roman" w:hAnsi="Times New Roman"/>
                <w:sz w:val="24"/>
                <w:szCs w:val="24"/>
                <w:lang w:val="it"/>
              </w:rPr>
              <w:br/>
              <w:t xml:space="preserve">        Identificativo interno: </w:t>
            </w:r>
            <w:r>
              <w:rPr>
                <w:rFonts w:ascii="Times New Roman" w:hAnsi="Times New Roman"/>
                <w:sz w:val="24"/>
                <w:szCs w:val="24"/>
                <w:lang w:val="it"/>
              </w:rPr>
              <w:br/>
              <w:t xml:space="preserve">        Titolo di possesso: </w:t>
            </w:r>
            <w:r>
              <w:rPr>
                <w:rFonts w:ascii="Times New Roman" w:hAnsi="Times New Roman"/>
                <w:b/>
                <w:bCs/>
                <w:color w:val="1960AE"/>
                <w:sz w:val="24"/>
                <w:szCs w:val="24"/>
                <w:lang w:val="it"/>
              </w:rPr>
              <w:t>Leasing</w:t>
            </w:r>
            <w:r>
              <w:rPr>
                <w:rFonts w:ascii="Times New Roman" w:hAnsi="Times New Roman"/>
                <w:sz w:val="24"/>
                <w:szCs w:val="24"/>
                <w:lang w:val="i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it"/>
              </w:rPr>
              <w:br/>
              <w:t xml:space="preserve">        Classificazione d'uso: </w:t>
            </w:r>
            <w:r>
              <w:rPr>
                <w:rFonts w:ascii="Times New Roman" w:hAnsi="Times New Roman"/>
                <w:b/>
                <w:bCs/>
                <w:color w:val="1960AE"/>
                <w:sz w:val="24"/>
                <w:szCs w:val="24"/>
                <w:lang w:val="it"/>
              </w:rPr>
              <w:t>A disposizione di uffici/servizi senza autista</w:t>
            </w:r>
            <w:r>
              <w:rPr>
                <w:rFonts w:ascii="Times New Roman" w:hAnsi="Times New Roman"/>
                <w:sz w:val="24"/>
                <w:szCs w:val="24"/>
                <w:lang w:val="it"/>
              </w:rPr>
              <w:t xml:space="preserve"> </w:t>
            </w:r>
          </w:p>
          <w:p w14:paraId="0338685A" w14:textId="77777777" w:rsidR="00F96058" w:rsidRDefault="00F96058" w:rsidP="007D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it"/>
              </w:rPr>
            </w:pPr>
            <w:r>
              <w:rPr>
                <w:rFonts w:ascii="Times New Roman" w:hAnsi="Times New Roman"/>
                <w:sz w:val="24"/>
                <w:szCs w:val="24"/>
                <w:lang w:val="it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it"/>
              </w:rPr>
              <w:br/>
              <w:t>        Note: -</w:t>
            </w:r>
            <w:r>
              <w:rPr>
                <w:rFonts w:ascii="Times New Roman" w:hAnsi="Times New Roman"/>
                <w:sz w:val="24"/>
                <w:szCs w:val="24"/>
                <w:lang w:val="it"/>
              </w:rPr>
              <w:br/>
              <w:t xml:space="preserve">  </w:t>
            </w:r>
          </w:p>
        </w:tc>
      </w:tr>
    </w:tbl>
    <w:p w14:paraId="341DA88F" w14:textId="77777777" w:rsidR="00406911" w:rsidRDefault="00406911"/>
    <w:sectPr w:rsidR="004069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058"/>
    <w:rsid w:val="00406911"/>
    <w:rsid w:val="00F9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CF68B"/>
  <w15:chartTrackingRefBased/>
  <w15:docId w15:val="{09F5C405-C153-42AA-8D74-EF98DA35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6058"/>
    <w:pPr>
      <w:spacing w:after="200" w:line="276" w:lineRule="auto"/>
    </w:pPr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Petronio</dc:creator>
  <cp:keywords/>
  <dc:description/>
  <cp:lastModifiedBy>Daniela Petronio</cp:lastModifiedBy>
  <cp:revision>1</cp:revision>
  <dcterms:created xsi:type="dcterms:W3CDTF">2022-03-17T14:28:00Z</dcterms:created>
  <dcterms:modified xsi:type="dcterms:W3CDTF">2022-03-17T14:34:00Z</dcterms:modified>
</cp:coreProperties>
</file>