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30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0"/>
      </w:tblGrid>
      <w:tr w:rsidR="00496C75" w:rsidRPr="009262C5" w14:paraId="15D38F76" w14:textId="77777777" w:rsidTr="00B3073F">
        <w:trPr>
          <w:trHeight w:val="661"/>
        </w:trPr>
        <w:tc>
          <w:tcPr>
            <w:tcW w:w="9820" w:type="dxa"/>
            <w:shd w:val="clear" w:color="auto" w:fill="C0C0C0"/>
          </w:tcPr>
          <w:p w14:paraId="1DA7B4D9" w14:textId="77777777" w:rsidR="00496C75" w:rsidRPr="009262C5" w:rsidRDefault="00496C75" w:rsidP="009703AA">
            <w:pPr>
              <w:pStyle w:val="Intestazione"/>
              <w:rPr>
                <w:sz w:val="20"/>
                <w:szCs w:val="20"/>
              </w:rPr>
            </w:pPr>
            <w:r w:rsidRPr="009262C5">
              <w:rPr>
                <w:b/>
                <w:bCs/>
                <w:sz w:val="20"/>
                <w:szCs w:val="20"/>
              </w:rPr>
              <w:t xml:space="preserve">                        ENTE PARCO REGIONALE DELLA VALLE DEL LAMBRO</w:t>
            </w:r>
          </w:p>
          <w:p w14:paraId="45D19F28" w14:textId="77777777" w:rsidR="00496C75" w:rsidRPr="009262C5" w:rsidRDefault="00496C75" w:rsidP="009703AA">
            <w:pPr>
              <w:pStyle w:val="Intestazione"/>
              <w:jc w:val="center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 xml:space="preserve">Via Vittorio Veneto 19 Triuggio  (MB) </w:t>
            </w:r>
            <w:r w:rsidRPr="009262C5">
              <w:rPr>
                <w:b/>
                <w:bCs/>
                <w:sz w:val="20"/>
                <w:szCs w:val="20"/>
                <w:u w:val="single"/>
              </w:rPr>
              <w:t xml:space="preserve">P.IVA  </w:t>
            </w:r>
            <w:r w:rsidRPr="009262C5">
              <w:rPr>
                <w:sz w:val="20"/>
                <w:szCs w:val="20"/>
              </w:rPr>
              <w:t xml:space="preserve">02074260965 - </w:t>
            </w:r>
            <w:r w:rsidRPr="009262C5">
              <w:rPr>
                <w:b/>
                <w:bCs/>
                <w:sz w:val="20"/>
                <w:szCs w:val="20"/>
              </w:rPr>
              <w:t xml:space="preserve">CODICE FISCALE   </w:t>
            </w:r>
            <w:r w:rsidRPr="009262C5">
              <w:rPr>
                <w:sz w:val="20"/>
                <w:szCs w:val="20"/>
              </w:rPr>
              <w:t>91012870159</w:t>
            </w:r>
          </w:p>
        </w:tc>
      </w:tr>
    </w:tbl>
    <w:p w14:paraId="703351BE" w14:textId="2607F5B2" w:rsidR="00496C75" w:rsidRDefault="009703AA" w:rsidP="009703AA">
      <w:pPr>
        <w:pStyle w:val="Intestazione"/>
        <w:jc w:val="right"/>
        <w:rPr>
          <w:sz w:val="20"/>
          <w:szCs w:val="20"/>
        </w:rPr>
      </w:pPr>
      <w:r>
        <w:rPr>
          <w:sz w:val="20"/>
        </w:rPr>
        <w:t xml:space="preserve">Ultimo aggiornamento </w:t>
      </w:r>
      <w:r w:rsidR="006C7304">
        <w:rPr>
          <w:b/>
          <w:bCs/>
          <w:sz w:val="20"/>
        </w:rPr>
        <w:t>marzo 2024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24"/>
      </w:tblGrid>
      <w:tr w:rsidR="00496C75" w:rsidRPr="009262C5" w14:paraId="16FAB57C" w14:textId="77777777">
        <w:trPr>
          <w:cantSplit/>
          <w:trHeight w:val="275"/>
        </w:trPr>
        <w:tc>
          <w:tcPr>
            <w:tcW w:w="2590" w:type="dxa"/>
            <w:shd w:val="clear" w:color="auto" w:fill="E6E6E6"/>
          </w:tcPr>
          <w:p w14:paraId="7BD3E8D8" w14:textId="77777777" w:rsidR="00496C75" w:rsidRPr="009262C5" w:rsidRDefault="00496C75">
            <w:pPr>
              <w:pStyle w:val="Intestazione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COSTITUZIONE:</w:t>
            </w:r>
          </w:p>
        </w:tc>
        <w:tc>
          <w:tcPr>
            <w:tcW w:w="7224" w:type="dxa"/>
          </w:tcPr>
          <w:p w14:paraId="0B98AC5E" w14:textId="77777777" w:rsidR="00496C75" w:rsidRPr="009262C5" w:rsidRDefault="00496C75">
            <w:pPr>
              <w:pStyle w:val="Intestazione"/>
              <w:rPr>
                <w:rFonts w:ascii="Verdana" w:hAnsi="Verdana"/>
                <w:color w:val="666666"/>
                <w:sz w:val="20"/>
                <w:szCs w:val="20"/>
              </w:rPr>
            </w:pPr>
            <w:r w:rsidRPr="009262C5">
              <w:rPr>
                <w:position w:val="10"/>
                <w:sz w:val="20"/>
                <w:szCs w:val="20"/>
              </w:rPr>
              <w:t>L.R. 82 del 16/09/1983.</w:t>
            </w:r>
            <w:r w:rsidRPr="009262C5"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</w:p>
          <w:p w14:paraId="7B195C66" w14:textId="5AFE695F" w:rsidR="00496C75" w:rsidRPr="009262C5" w:rsidRDefault="00496C75">
            <w:pPr>
              <w:pStyle w:val="Intestazione"/>
              <w:jc w:val="both"/>
              <w:rPr>
                <w:position w:val="10"/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La Regione Lombardia, con D.G.R. n. IX/2658 del 14.12.2011, ha approvato l’adeguamento statutario per la trasformazione del Consorzio di gestione del Parco Regionale della Valle del Lambro in Ente di diritto pubblico.</w:t>
            </w:r>
            <w:r w:rsidR="00BA2447">
              <w:rPr>
                <w:sz w:val="20"/>
                <w:szCs w:val="20"/>
              </w:rPr>
              <w:t xml:space="preserve"> </w:t>
            </w:r>
            <w:r w:rsidRPr="009262C5">
              <w:rPr>
                <w:sz w:val="20"/>
                <w:szCs w:val="20"/>
              </w:rPr>
              <w:t xml:space="preserve">Pertanto dal 24.12.2011, il Consorzio per la gestione del Parco Regionale della Valle del Lambro è trasformato in Ente di Diritto Pubblico. </w:t>
            </w:r>
          </w:p>
        </w:tc>
      </w:tr>
      <w:tr w:rsidR="00496C75" w:rsidRPr="009262C5" w14:paraId="0A861A48" w14:textId="77777777">
        <w:trPr>
          <w:cantSplit/>
          <w:trHeight w:val="275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E6E6E6"/>
          </w:tcPr>
          <w:p w14:paraId="2B111669" w14:textId="77777777" w:rsidR="00496C75" w:rsidRPr="009262C5" w:rsidRDefault="00496C75">
            <w:pPr>
              <w:pStyle w:val="Intestazione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ANNO DI FINE: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4995951B" w14:textId="77777777" w:rsidR="00496C75" w:rsidRPr="009262C5" w:rsidRDefault="00496C75">
            <w:pPr>
              <w:pStyle w:val="Intestazione"/>
              <w:rPr>
                <w:position w:val="10"/>
                <w:sz w:val="20"/>
                <w:szCs w:val="20"/>
              </w:rPr>
            </w:pPr>
            <w:r w:rsidRPr="009262C5">
              <w:rPr>
                <w:position w:val="10"/>
                <w:sz w:val="20"/>
                <w:szCs w:val="20"/>
              </w:rPr>
              <w:t>20/02/2038</w:t>
            </w:r>
          </w:p>
        </w:tc>
      </w:tr>
    </w:tbl>
    <w:p w14:paraId="55AAFE18" w14:textId="77777777" w:rsidR="00496C75" w:rsidRPr="00085326" w:rsidRDefault="00496C75">
      <w:pPr>
        <w:pStyle w:val="Intestazio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96C75" w:rsidRPr="009262C5" w14:paraId="24C8F0E6" w14:textId="77777777">
        <w:tc>
          <w:tcPr>
            <w:tcW w:w="9778" w:type="dxa"/>
            <w:shd w:val="clear" w:color="auto" w:fill="E6E6E6"/>
          </w:tcPr>
          <w:p w14:paraId="1BE2B291" w14:textId="77777777" w:rsidR="00496C75" w:rsidRPr="009262C5" w:rsidRDefault="00496C75">
            <w:pPr>
              <w:pStyle w:val="Intestazione"/>
              <w:rPr>
                <w:b/>
                <w:bCs/>
                <w:sz w:val="20"/>
                <w:szCs w:val="20"/>
                <w:u w:val="single"/>
              </w:rPr>
            </w:pPr>
            <w:r w:rsidRPr="009262C5">
              <w:rPr>
                <w:b/>
                <w:bCs/>
                <w:sz w:val="20"/>
                <w:szCs w:val="20"/>
                <w:u w:val="single"/>
              </w:rPr>
              <w:t xml:space="preserve">OGGETTO SOCIALE art. 3 Statuto: </w:t>
            </w:r>
          </w:p>
          <w:p w14:paraId="62E921F7" w14:textId="77777777" w:rsidR="00496C75" w:rsidRPr="009262C5" w:rsidRDefault="00496C75">
            <w:pPr>
              <w:pStyle w:val="Intestazione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L’Ente Parco ha lo scopo di progettare, realizzare e gestire il Parco della Valle del Lambro, individuato e classificato dalla L. R. 8/11/1996, n. 32, come parco fluviale e cintura metropolitana.</w:t>
            </w:r>
          </w:p>
        </w:tc>
      </w:tr>
    </w:tbl>
    <w:p w14:paraId="4BCE7E2C" w14:textId="77777777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96C75" w:rsidRPr="009262C5" w14:paraId="4E06ECE0" w14:textId="77777777" w:rsidTr="00085326">
        <w:tc>
          <w:tcPr>
            <w:tcW w:w="9708" w:type="dxa"/>
            <w:shd w:val="clear" w:color="auto" w:fill="E6E6E6"/>
          </w:tcPr>
          <w:p w14:paraId="4BCB36ED" w14:textId="77777777" w:rsidR="00496C75" w:rsidRPr="009262C5" w:rsidRDefault="00496C75">
            <w:pPr>
              <w:pStyle w:val="Intestazione"/>
              <w:rPr>
                <w:sz w:val="20"/>
                <w:szCs w:val="20"/>
              </w:rPr>
            </w:pPr>
            <w:r w:rsidRPr="009262C5">
              <w:rPr>
                <w:b/>
                <w:bCs/>
                <w:sz w:val="20"/>
                <w:szCs w:val="20"/>
                <w:u w:val="single"/>
              </w:rPr>
              <w:t>ENTE DI DIRITTO PUBBLICO</w:t>
            </w:r>
          </w:p>
        </w:tc>
      </w:tr>
    </w:tbl>
    <w:p w14:paraId="7ABA31DA" w14:textId="77777777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420"/>
        <w:gridCol w:w="3240"/>
      </w:tblGrid>
      <w:tr w:rsidR="00496C75" w:rsidRPr="009262C5" w14:paraId="2108AE89" w14:textId="77777777">
        <w:trPr>
          <w:cantSplit/>
          <w:trHeight w:val="25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17684A" w14:textId="77777777" w:rsidR="00496C75" w:rsidRPr="009262C5" w:rsidRDefault="00496C75">
            <w:pPr>
              <w:pStyle w:val="Titolo5"/>
              <w:rPr>
                <w:rFonts w:ascii="Arial" w:hAnsi="Arial" w:cs="Arial"/>
                <w:b/>
                <w:bCs/>
                <w:sz w:val="20"/>
              </w:rPr>
            </w:pPr>
            <w:r w:rsidRPr="009262C5">
              <w:rPr>
                <w:rFonts w:ascii="Arial" w:hAnsi="Arial" w:cs="Arial"/>
                <w:b/>
                <w:bCs/>
                <w:sz w:val="20"/>
              </w:rPr>
              <w:t>CONSIGLIO DI GESTIONE:</w:t>
            </w:r>
          </w:p>
        </w:tc>
      </w:tr>
      <w:tr w:rsidR="00496C75" w:rsidRPr="009262C5" w14:paraId="60F3228C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1C7477" w14:textId="77777777" w:rsidR="00496C75" w:rsidRPr="009262C5" w:rsidRDefault="00496C75" w:rsidP="006030C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262C5">
              <w:rPr>
                <w:rFonts w:eastAsia="Arial Unicode MS"/>
                <w:sz w:val="20"/>
                <w:szCs w:val="20"/>
              </w:rPr>
              <w:t>AMMINISTRATORE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ACEA00" w14:textId="77777777" w:rsidR="00496C75" w:rsidRPr="009262C5" w:rsidRDefault="00496C75" w:rsidP="006030C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262C5">
              <w:rPr>
                <w:rFonts w:eastAsia="Arial Unicode MS"/>
                <w:sz w:val="20"/>
                <w:szCs w:val="20"/>
              </w:rPr>
              <w:t>CARICA RICOPERTA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99C3A2" w14:textId="7902E923" w:rsidR="00496C75" w:rsidRPr="009262C5" w:rsidRDefault="00496C75" w:rsidP="006030C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331637">
              <w:rPr>
                <w:sz w:val="20"/>
                <w:szCs w:val="20"/>
              </w:rPr>
              <w:t>COMPENSO</w:t>
            </w:r>
            <w:r w:rsidR="00FB78EE">
              <w:rPr>
                <w:sz w:val="20"/>
                <w:szCs w:val="20"/>
              </w:rPr>
              <w:t xml:space="preserve"> (LORDI 2023)</w:t>
            </w:r>
          </w:p>
        </w:tc>
      </w:tr>
      <w:tr w:rsidR="00496C75" w:rsidRPr="009262C5" w14:paraId="41A6448C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814912" w14:textId="4DA2C698" w:rsidR="00496C75" w:rsidRPr="00C42FFC" w:rsidRDefault="00C42FFC">
            <w:pPr>
              <w:rPr>
                <w:rFonts w:eastAsia="Arial Unicode MS"/>
                <w:sz w:val="20"/>
                <w:szCs w:val="20"/>
              </w:rPr>
            </w:pPr>
            <w:r w:rsidRPr="00C42FFC">
              <w:rPr>
                <w:rFonts w:eastAsia="Arial Unicode MS"/>
                <w:sz w:val="20"/>
                <w:szCs w:val="20"/>
              </w:rPr>
              <w:t>MARCO CICERI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DD2D2C" w14:textId="508E6861" w:rsidR="00496C75" w:rsidRPr="009262C5" w:rsidRDefault="00C42F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PRESIDENTE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1AF7EE" w14:textId="74C37DF8" w:rsidR="00496C75" w:rsidRPr="009262C5" w:rsidRDefault="0033163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Nessuno</w:t>
            </w:r>
          </w:p>
        </w:tc>
      </w:tr>
      <w:tr w:rsidR="00496C75" w:rsidRPr="009262C5" w14:paraId="34A0DB65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A07598" w14:textId="384D5959" w:rsidR="00496C75" w:rsidRPr="00C42FFC" w:rsidRDefault="00C42FFC">
            <w:pPr>
              <w:rPr>
                <w:sz w:val="20"/>
                <w:szCs w:val="20"/>
              </w:rPr>
            </w:pPr>
            <w:r w:rsidRPr="00C42FFC">
              <w:rPr>
                <w:sz w:val="20"/>
                <w:szCs w:val="20"/>
              </w:rPr>
              <w:t>GERMANO COLOMBO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CC0DAE" w14:textId="6CE87912" w:rsidR="00496C75" w:rsidRPr="009262C5" w:rsidRDefault="00C42F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358E4D" w14:textId="5BBC3D0A" w:rsidR="00496C75" w:rsidRPr="009262C5" w:rsidRDefault="0033163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€ </w:t>
            </w:r>
            <w:r w:rsidR="00E43784" w:rsidRPr="00E43784">
              <w:rPr>
                <w:color w:val="000000"/>
                <w:sz w:val="20"/>
                <w:szCs w:val="20"/>
                <w:shd w:val="clear" w:color="auto" w:fill="FFFFFF"/>
              </w:rPr>
              <w:t>2012,16</w:t>
            </w:r>
          </w:p>
        </w:tc>
      </w:tr>
      <w:tr w:rsidR="00496C75" w:rsidRPr="009262C5" w14:paraId="356F78D3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0D723F" w14:textId="24A7E483" w:rsidR="00496C75" w:rsidRPr="00C42FFC" w:rsidRDefault="00C42FFC">
            <w:pPr>
              <w:rPr>
                <w:sz w:val="20"/>
                <w:szCs w:val="20"/>
              </w:rPr>
            </w:pPr>
            <w:r w:rsidRPr="00C42FFC">
              <w:rPr>
                <w:sz w:val="20"/>
                <w:szCs w:val="20"/>
              </w:rPr>
              <w:t>ALFREDO VIGANO'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E48DBB" w14:textId="321EBDC2" w:rsidR="00496C75" w:rsidRPr="009262C5" w:rsidRDefault="00C42F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1DE88F" w14:textId="1001DA89" w:rsidR="00496C75" w:rsidRPr="009262C5" w:rsidRDefault="00331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Nessuno</w:t>
            </w:r>
          </w:p>
        </w:tc>
      </w:tr>
      <w:tr w:rsidR="00496C75" w:rsidRPr="009262C5" w14:paraId="4ACDE912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7B01B2" w14:textId="6414D472" w:rsidR="00496C75" w:rsidRPr="00C42FFC" w:rsidRDefault="00C42FFC">
            <w:pPr>
              <w:rPr>
                <w:sz w:val="20"/>
                <w:szCs w:val="20"/>
              </w:rPr>
            </w:pPr>
            <w:r w:rsidRPr="00C42FFC">
              <w:rPr>
                <w:sz w:val="20"/>
                <w:szCs w:val="20"/>
              </w:rPr>
              <w:t xml:space="preserve">MARIA ANTONIA </w:t>
            </w:r>
            <w:r w:rsidR="00DB2C17" w:rsidRPr="00C42FFC">
              <w:rPr>
                <w:sz w:val="20"/>
                <w:szCs w:val="20"/>
              </w:rPr>
              <w:t>MOLTENI</w:t>
            </w:r>
            <w:r w:rsidR="00E413ED">
              <w:rPr>
                <w:sz w:val="20"/>
                <w:szCs w:val="20"/>
              </w:rPr>
              <w:t xml:space="preserve"> (dimissioni dal 01/02/2023)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FCCCF3" w14:textId="60627997" w:rsidR="00496C75" w:rsidRPr="009262C5" w:rsidRDefault="00C42F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4F6476" w14:textId="7CD06C26" w:rsidR="00496C75" w:rsidRPr="009262C5" w:rsidRDefault="00331637" w:rsidP="003B23C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€ </w:t>
            </w:r>
            <w:r w:rsidR="00E413ED" w:rsidRPr="00E413ED">
              <w:rPr>
                <w:color w:val="000000"/>
                <w:sz w:val="20"/>
                <w:szCs w:val="20"/>
                <w:shd w:val="clear" w:color="auto" w:fill="FFFFFF"/>
              </w:rPr>
              <w:t>167,68</w:t>
            </w:r>
          </w:p>
        </w:tc>
      </w:tr>
      <w:tr w:rsidR="005F4D3E" w:rsidRPr="009262C5" w14:paraId="10A1CD58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EBEAFB" w14:textId="3CFA61E3" w:rsidR="005F4D3E" w:rsidRPr="00C42FFC" w:rsidRDefault="005F4D3E">
            <w:pPr>
              <w:rPr>
                <w:sz w:val="20"/>
                <w:szCs w:val="20"/>
              </w:rPr>
            </w:pPr>
            <w:r w:rsidRPr="00C42FFC">
              <w:rPr>
                <w:sz w:val="20"/>
                <w:szCs w:val="20"/>
              </w:rPr>
              <w:t>FILIPPINA ALAGIA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A28636" w14:textId="0BBBD03D" w:rsidR="005F4D3E" w:rsidRDefault="005F4D3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039617" w14:textId="1392ABAB" w:rsidR="005F4D3E" w:rsidRPr="009262C5" w:rsidRDefault="00331637" w:rsidP="003B23C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€ </w:t>
            </w:r>
            <w:r w:rsidR="00E43784" w:rsidRPr="00E43784">
              <w:rPr>
                <w:color w:val="000000"/>
                <w:sz w:val="20"/>
                <w:szCs w:val="20"/>
                <w:shd w:val="clear" w:color="auto" w:fill="FFFFFF"/>
              </w:rPr>
              <w:t>4024,20</w:t>
            </w:r>
          </w:p>
        </w:tc>
      </w:tr>
      <w:tr w:rsidR="00496C75" w:rsidRPr="009262C5" w14:paraId="34FD215A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732816" w14:textId="40532EA0" w:rsidR="00496C75" w:rsidRPr="00C42FFC" w:rsidRDefault="00C42FFC">
            <w:pPr>
              <w:rPr>
                <w:sz w:val="20"/>
                <w:szCs w:val="20"/>
              </w:rPr>
            </w:pPr>
            <w:r w:rsidRPr="00C42FFC">
              <w:rPr>
                <w:sz w:val="20"/>
                <w:szCs w:val="20"/>
              </w:rPr>
              <w:t>MATTEO VITALI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D5B7F2" w14:textId="3CDF85F3" w:rsidR="00496C75" w:rsidRPr="009262C5" w:rsidRDefault="00C42F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FEA498" w14:textId="2981AB9A" w:rsidR="00496C75" w:rsidRPr="009262C5" w:rsidRDefault="0033163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€ </w:t>
            </w:r>
            <w:r w:rsidR="00E43784" w:rsidRPr="00E43784">
              <w:rPr>
                <w:color w:val="000000"/>
                <w:sz w:val="20"/>
                <w:szCs w:val="20"/>
                <w:shd w:val="clear" w:color="auto" w:fill="FFFFFF"/>
              </w:rPr>
              <w:t>2515,17</w:t>
            </w:r>
          </w:p>
        </w:tc>
      </w:tr>
      <w:tr w:rsidR="00E413ED" w:rsidRPr="009262C5" w14:paraId="2F3832E5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C4864F" w14:textId="0F9E413B" w:rsidR="00E413ED" w:rsidRPr="00C42FFC" w:rsidRDefault="00E413ED">
            <w:pPr>
              <w:rPr>
                <w:sz w:val="20"/>
                <w:szCs w:val="20"/>
              </w:rPr>
            </w:pPr>
            <w:r w:rsidRPr="00E413ED">
              <w:rPr>
                <w:sz w:val="20"/>
                <w:szCs w:val="20"/>
              </w:rPr>
              <w:t>PAOLA BERNASCONI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617B75" w14:textId="7CCA2324" w:rsidR="00E413ED" w:rsidRDefault="00E413E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CA33F5" w14:textId="78B2EC02" w:rsidR="00E413ED" w:rsidRDefault="00E4378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€ </w:t>
            </w:r>
            <w:r w:rsidRPr="00E43784">
              <w:rPr>
                <w:sz w:val="20"/>
                <w:szCs w:val="20"/>
              </w:rPr>
              <w:t>2358,63</w:t>
            </w:r>
          </w:p>
        </w:tc>
      </w:tr>
    </w:tbl>
    <w:p w14:paraId="6DF55422" w14:textId="77777777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420"/>
        <w:gridCol w:w="3240"/>
      </w:tblGrid>
      <w:tr w:rsidR="00496C75" w:rsidRPr="009262C5" w14:paraId="3C8997B7" w14:textId="77777777">
        <w:trPr>
          <w:trHeight w:val="25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A97F67" w14:textId="77777777" w:rsidR="00496C75" w:rsidRPr="009262C5" w:rsidRDefault="00C209EF">
            <w:pPr>
              <w:pStyle w:val="Titolo5"/>
              <w:rPr>
                <w:rFonts w:ascii="Arial" w:hAnsi="Arial" w:cs="Arial"/>
                <w:b/>
                <w:bCs/>
                <w:sz w:val="20"/>
              </w:rPr>
            </w:pPr>
            <w:r w:rsidRPr="009262C5">
              <w:rPr>
                <w:rFonts w:ascii="Arial" w:hAnsi="Arial" w:cs="Arial"/>
                <w:b/>
                <w:bCs/>
                <w:sz w:val="20"/>
              </w:rPr>
              <w:t>NUMERO RAPPRESENTANTI DELL’AMMINISTRAZIONE NEGLI ORGANI DI GOVERNO</w:t>
            </w:r>
          </w:p>
        </w:tc>
      </w:tr>
      <w:tr w:rsidR="00496C75" w:rsidRPr="009262C5" w14:paraId="380880CD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8E26B8" w14:textId="77777777" w:rsidR="00496C75" w:rsidRPr="009262C5" w:rsidRDefault="00496C75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9262C5">
              <w:rPr>
                <w:rFonts w:eastAsia="Arial Unicode MS"/>
                <w:sz w:val="20"/>
                <w:szCs w:val="20"/>
              </w:rPr>
              <w:t>Nessun rappresentante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700F26" w14:textId="77777777" w:rsidR="00496C75" w:rsidRPr="009262C5" w:rsidRDefault="00496C7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020863" w14:textId="77777777" w:rsidR="00496C75" w:rsidRPr="009262C5" w:rsidRDefault="00496C7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39421336" w14:textId="77777777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9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60"/>
        <w:gridCol w:w="2395"/>
        <w:gridCol w:w="29"/>
      </w:tblGrid>
      <w:tr w:rsidR="009262C5" w:rsidRPr="009262C5" w14:paraId="7736F45F" w14:textId="77777777" w:rsidTr="003B23CB">
        <w:trPr>
          <w:gridAfter w:val="1"/>
          <w:wAfter w:w="29" w:type="dxa"/>
          <w:cantSplit/>
          <w:trHeight w:val="179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E7D72F" w14:textId="77777777" w:rsidR="009262C5" w:rsidRPr="009262C5" w:rsidRDefault="009262C5" w:rsidP="003B23CB">
            <w:pPr>
              <w:pStyle w:val="Titolo5"/>
              <w:rPr>
                <w:rFonts w:ascii="Arial" w:hAnsi="Arial" w:cs="Arial"/>
                <w:b/>
                <w:sz w:val="20"/>
              </w:rPr>
            </w:pPr>
            <w:r w:rsidRPr="009262C5">
              <w:rPr>
                <w:rFonts w:ascii="Arial" w:hAnsi="Arial" w:cs="Arial"/>
                <w:b/>
                <w:sz w:val="20"/>
              </w:rPr>
              <w:t>DICHIARAZIONI DI INSUSSISTENZA CAUSE DI INCONFERIBILITÀ’ E INCOMPATIBILITÀ’</w:t>
            </w:r>
          </w:p>
        </w:tc>
      </w:tr>
      <w:tr w:rsidR="009262C5" w:rsidRPr="009262C5" w14:paraId="7AB0D3E9" w14:textId="77777777" w:rsidTr="003B23CB">
        <w:trPr>
          <w:trHeight w:val="179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49D999" w14:textId="77777777" w:rsidR="009262C5" w:rsidRPr="00FE20C5" w:rsidRDefault="00E0071B" w:rsidP="003B23CB">
            <w:pPr>
              <w:jc w:val="both"/>
              <w:rPr>
                <w:rFonts w:eastAsia="Arial Unicode MS"/>
                <w:sz w:val="20"/>
                <w:szCs w:val="20"/>
              </w:rPr>
            </w:pPr>
            <w:hyperlink r:id="rId7" w:history="1">
              <w:r w:rsidR="00FE20C5" w:rsidRPr="00FE20C5">
                <w:rPr>
                  <w:rStyle w:val="Collegamentoipertestuale"/>
                  <w:sz w:val="20"/>
                  <w:szCs w:val="20"/>
                </w:rPr>
                <w:t>http://www.parcovallelambro.it/il-consiglio-di-gestione</w:t>
              </w:r>
            </w:hyperlink>
            <w:r w:rsidR="00FE20C5" w:rsidRPr="00FE2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2D8A70" w14:textId="77777777" w:rsidR="009262C5" w:rsidRPr="009262C5" w:rsidRDefault="009262C5" w:rsidP="003B23CB">
            <w:pPr>
              <w:ind w:hanging="25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24CBF3" w14:textId="77777777" w:rsidR="009262C5" w:rsidRPr="009262C5" w:rsidRDefault="009262C5" w:rsidP="003B23C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6CBE790B" w14:textId="77777777" w:rsidR="009262C5" w:rsidRPr="009262C5" w:rsidRDefault="009262C5">
      <w:pPr>
        <w:pStyle w:val="Intestazione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10"/>
      </w:tblGrid>
      <w:tr w:rsidR="00496C75" w:rsidRPr="009262C5" w14:paraId="61FE5B84" w14:textId="77777777" w:rsidTr="00085326">
        <w:trPr>
          <w:cantSplit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2368E4F" w14:textId="77777777" w:rsidR="00496C75" w:rsidRPr="009262C5" w:rsidRDefault="00496C75">
            <w:pPr>
              <w:pStyle w:val="Intestazione"/>
              <w:rPr>
                <w:b/>
                <w:bCs/>
                <w:sz w:val="20"/>
                <w:szCs w:val="20"/>
                <w:u w:val="single"/>
              </w:rPr>
            </w:pPr>
            <w:r w:rsidRPr="009262C5">
              <w:rPr>
                <w:b/>
                <w:bCs/>
                <w:sz w:val="20"/>
                <w:szCs w:val="20"/>
                <w:u w:val="single"/>
              </w:rPr>
              <w:t>PARTECIPAZIONE</w:t>
            </w:r>
          </w:p>
        </w:tc>
      </w:tr>
      <w:tr w:rsidR="00496C75" w:rsidRPr="009262C5" w14:paraId="6B7F1253" w14:textId="77777777" w:rsidTr="00085326">
        <w:tc>
          <w:tcPr>
            <w:tcW w:w="6804" w:type="dxa"/>
            <w:shd w:val="clear" w:color="auto" w:fill="E0E0E0"/>
          </w:tcPr>
          <w:p w14:paraId="7609C997" w14:textId="77777777" w:rsidR="00496C75" w:rsidRPr="009262C5" w:rsidRDefault="00496C75" w:rsidP="00C20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Per i Comuni 700/1000 da suddividersi per 200/1000 in rapporto alla popolazione residente di ciascuno all’ultimo censimento e per 500/1000 in rapporto alla superficie del proprio territorio inserito nel perimetro del Parco.</w:t>
            </w:r>
          </w:p>
        </w:tc>
        <w:tc>
          <w:tcPr>
            <w:tcW w:w="2694" w:type="dxa"/>
            <w:tcBorders>
              <w:right w:val="nil"/>
            </w:tcBorders>
            <w:shd w:val="clear" w:color="auto" w:fill="E0E0E0"/>
          </w:tcPr>
          <w:p w14:paraId="7087A29C" w14:textId="77777777" w:rsidR="00496C75" w:rsidRPr="009262C5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 xml:space="preserve">QUOTA COMUNALE </w:t>
            </w:r>
          </w:p>
          <w:p w14:paraId="1E762526" w14:textId="77777777" w:rsidR="00496C75" w:rsidRPr="009262C5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%</w:t>
            </w:r>
          </w:p>
        </w:tc>
        <w:tc>
          <w:tcPr>
            <w:tcW w:w="210" w:type="dxa"/>
            <w:tcBorders>
              <w:left w:val="nil"/>
            </w:tcBorders>
            <w:shd w:val="clear" w:color="auto" w:fill="E0E0E0"/>
          </w:tcPr>
          <w:p w14:paraId="357BDAA1" w14:textId="77777777" w:rsidR="00496C75" w:rsidRPr="009262C5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</w:p>
        </w:tc>
      </w:tr>
      <w:tr w:rsidR="00496C75" w:rsidRPr="00B246B9" w14:paraId="14BFC821" w14:textId="77777777" w:rsidTr="00085326">
        <w:tc>
          <w:tcPr>
            <w:tcW w:w="6804" w:type="dxa"/>
          </w:tcPr>
          <w:p w14:paraId="04EEF111" w14:textId="77777777" w:rsidR="00496C75" w:rsidRPr="009262C5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Quota millesimale</w:t>
            </w:r>
          </w:p>
        </w:tc>
        <w:tc>
          <w:tcPr>
            <w:tcW w:w="2694" w:type="dxa"/>
            <w:tcBorders>
              <w:right w:val="nil"/>
            </w:tcBorders>
          </w:tcPr>
          <w:p w14:paraId="5DA2D6D7" w14:textId="77777777" w:rsidR="00496C75" w:rsidRPr="00B246B9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  <w:r w:rsidRPr="00B246B9">
              <w:rPr>
                <w:sz w:val="20"/>
                <w:szCs w:val="20"/>
              </w:rPr>
              <w:t>1,0</w:t>
            </w:r>
          </w:p>
        </w:tc>
        <w:tc>
          <w:tcPr>
            <w:tcW w:w="210" w:type="dxa"/>
            <w:tcBorders>
              <w:left w:val="nil"/>
            </w:tcBorders>
          </w:tcPr>
          <w:p w14:paraId="4B18E2C0" w14:textId="77777777" w:rsidR="00496C75" w:rsidRPr="00B246B9" w:rsidRDefault="00496C75">
            <w:pPr>
              <w:pStyle w:val="Intestazione"/>
              <w:jc w:val="center"/>
              <w:rPr>
                <w:sz w:val="20"/>
                <w:szCs w:val="20"/>
              </w:rPr>
            </w:pPr>
          </w:p>
        </w:tc>
      </w:tr>
    </w:tbl>
    <w:p w14:paraId="1C6D4E71" w14:textId="465F86CD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420"/>
        <w:gridCol w:w="3240"/>
      </w:tblGrid>
      <w:tr w:rsidR="00085326" w:rsidRPr="009262C5" w14:paraId="78B54D09" w14:textId="77777777" w:rsidTr="00775E92">
        <w:trPr>
          <w:trHeight w:val="25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7593D6" w14:textId="194736DB" w:rsidR="00085326" w:rsidRPr="009262C5" w:rsidRDefault="00085326" w:rsidP="00775E92">
            <w:pPr>
              <w:pStyle w:val="Titolo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ONERE COMPLESSIVO A QUALSIASI TITOLO GRAVANTE PER L’ANNO SUL BILANCIO DELL’AMMINISTRAZIONE</w:t>
            </w:r>
          </w:p>
        </w:tc>
      </w:tr>
      <w:tr w:rsidR="00085326" w:rsidRPr="009262C5" w14:paraId="4B386C09" w14:textId="77777777" w:rsidTr="00775E92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59395F" w14:textId="35A14155" w:rsidR="00085326" w:rsidRPr="009262C5" w:rsidRDefault="00085326" w:rsidP="00775E9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9262C5">
              <w:rPr>
                <w:rFonts w:eastAsia="Arial Unicode MS"/>
                <w:sz w:val="20"/>
                <w:szCs w:val="20"/>
              </w:rPr>
              <w:t xml:space="preserve">Nessun </w:t>
            </w:r>
            <w:r>
              <w:rPr>
                <w:rFonts w:eastAsia="Arial Unicode MS"/>
                <w:sz w:val="20"/>
                <w:szCs w:val="20"/>
              </w:rPr>
              <w:t>onere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FAC8F5" w14:textId="77777777" w:rsidR="00085326" w:rsidRPr="009262C5" w:rsidRDefault="00085326" w:rsidP="00775E9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FC1181" w14:textId="77777777" w:rsidR="00085326" w:rsidRPr="009262C5" w:rsidRDefault="00085326" w:rsidP="00775E9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31A614B8" w14:textId="77777777" w:rsidR="00085326" w:rsidRPr="004E7988" w:rsidRDefault="00085326">
      <w:pPr>
        <w:pStyle w:val="Intestazione"/>
        <w:rPr>
          <w:sz w:val="10"/>
          <w:szCs w:val="10"/>
        </w:rPr>
      </w:pPr>
    </w:p>
    <w:tbl>
      <w:tblPr>
        <w:tblW w:w="972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40"/>
      </w:tblGrid>
      <w:tr w:rsidR="00496C75" w:rsidRPr="009262C5" w14:paraId="7E8375F4" w14:textId="77777777">
        <w:trPr>
          <w:cantSplit/>
          <w:trHeight w:val="25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  <w:gridCol w:w="583"/>
            </w:tblGrid>
            <w:tr w:rsidR="00496C75" w:rsidRPr="009262C5" w14:paraId="60C9C98F" w14:textId="77777777" w:rsidTr="00F20BB3">
              <w:tc>
                <w:tcPr>
                  <w:tcW w:w="9341" w:type="dxa"/>
                  <w:tcBorders>
                    <w:top w:val="nil"/>
                    <w:left w:val="nil"/>
                    <w:right w:val="nil"/>
                  </w:tcBorders>
                </w:tcPr>
                <w:p w14:paraId="2866FE39" w14:textId="71AFA21B" w:rsidR="00496C75" w:rsidRPr="00CA6A29" w:rsidRDefault="00496C75">
                  <w:pPr>
                    <w:pStyle w:val="Intestazione"/>
                    <w:ind w:right="-6696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60AA6">
                    <w:rPr>
                      <w:b/>
                      <w:bCs/>
                      <w:sz w:val="20"/>
                      <w:szCs w:val="20"/>
                    </w:rPr>
                    <w:t>RENDICONTO ULTIMI</w:t>
                  </w:r>
                  <w:r w:rsidRPr="00FB1ECB">
                    <w:rPr>
                      <w:b/>
                      <w:bCs/>
                      <w:sz w:val="20"/>
                      <w:szCs w:val="20"/>
                    </w:rPr>
                    <w:t xml:space="preserve"> TRE ESERCIZI </w:t>
                  </w:r>
                  <w:r w:rsidR="00F20BB3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="00F20BB3" w:rsidRPr="00F20BB3">
                    <w:rPr>
                      <w:b/>
                      <w:bCs/>
                      <w:sz w:val="20"/>
                      <w:szCs w:val="20"/>
                    </w:rPr>
                    <w:t xml:space="preserve"> RISULTATO DI AMMINISTRAZIONE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right w:val="nil"/>
                  </w:tcBorders>
                </w:tcPr>
                <w:p w14:paraId="12339AE4" w14:textId="77777777" w:rsidR="00496C75" w:rsidRPr="009262C5" w:rsidRDefault="00496C75">
                  <w:pPr>
                    <w:pStyle w:val="Intestazione"/>
                    <w:ind w:left="290" w:hanging="29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465DA6" w14:textId="77777777" w:rsidR="00496C75" w:rsidRPr="009262C5" w:rsidRDefault="00496C75">
            <w:pPr>
              <w:pStyle w:val="Titolo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7F68" w:rsidRPr="009262C5" w14:paraId="108F05BF" w14:textId="7777777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510AE1" w14:textId="40D33AB3" w:rsidR="00D67F68" w:rsidRPr="009262C5" w:rsidRDefault="00D67F68" w:rsidP="00D67F68">
            <w:pPr>
              <w:rPr>
                <w:rFonts w:eastAsia="Arial Unicode MS"/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ESERCIZIO  20</w:t>
            </w:r>
            <w:r w:rsidR="00C42FFC">
              <w:rPr>
                <w:sz w:val="20"/>
                <w:szCs w:val="20"/>
              </w:rPr>
              <w:t>2</w:t>
            </w:r>
            <w:r w:rsidR="00E0071B">
              <w:rPr>
                <w:sz w:val="20"/>
                <w:szCs w:val="20"/>
              </w:rPr>
              <w:t>3 (valore presunto al 31/12/2023)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1B0952" w14:textId="74A354AA" w:rsidR="00D67F68" w:rsidRPr="009262C5" w:rsidRDefault="00D67F68" w:rsidP="00CE7E11">
            <w:pPr>
              <w:rPr>
                <w:rFonts w:eastAsia="Arial Unicode MS"/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ESERCIZIO  20</w:t>
            </w:r>
            <w:r w:rsidR="0058085F">
              <w:rPr>
                <w:sz w:val="20"/>
                <w:szCs w:val="20"/>
              </w:rPr>
              <w:t>2</w:t>
            </w:r>
            <w:r w:rsidR="00E0071B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414F61" w14:textId="2D18D67B" w:rsidR="00D67F68" w:rsidRPr="009262C5" w:rsidRDefault="00D67F68" w:rsidP="003B23CB">
            <w:pPr>
              <w:rPr>
                <w:rFonts w:eastAsia="Arial Unicode MS"/>
                <w:sz w:val="20"/>
                <w:szCs w:val="20"/>
              </w:rPr>
            </w:pPr>
            <w:r w:rsidRPr="009262C5">
              <w:rPr>
                <w:sz w:val="20"/>
                <w:szCs w:val="20"/>
              </w:rPr>
              <w:t>ESERCIZIO  20</w:t>
            </w:r>
            <w:r w:rsidR="00EE4CAC">
              <w:rPr>
                <w:sz w:val="20"/>
                <w:szCs w:val="20"/>
              </w:rPr>
              <w:t>2</w:t>
            </w:r>
            <w:r w:rsidR="00E0071B">
              <w:rPr>
                <w:sz w:val="20"/>
                <w:szCs w:val="20"/>
              </w:rPr>
              <w:t>1</w:t>
            </w:r>
          </w:p>
        </w:tc>
      </w:tr>
      <w:tr w:rsidR="00D67F68" w:rsidRPr="009262C5" w14:paraId="3E8FFABC" w14:textId="77777777" w:rsidTr="00CE7E11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DC2B21" w14:textId="2FA466F8" w:rsidR="00D67F68" w:rsidRPr="009262C5" w:rsidRDefault="00E0071B" w:rsidP="00D67F68">
            <w:pPr>
              <w:pStyle w:val="Intestazione"/>
              <w:rPr>
                <w:sz w:val="20"/>
                <w:szCs w:val="20"/>
              </w:rPr>
            </w:pPr>
            <w:r w:rsidRPr="00E0071B">
              <w:rPr>
                <w:sz w:val="20"/>
                <w:szCs w:val="20"/>
              </w:rPr>
              <w:t>2.855.671,62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6F7A69" w14:textId="6D5B4FE5" w:rsidR="00D67F68" w:rsidRPr="009262C5" w:rsidRDefault="00E0071B" w:rsidP="00D67F68">
            <w:pPr>
              <w:pStyle w:val="Intestazione"/>
              <w:rPr>
                <w:sz w:val="20"/>
                <w:szCs w:val="20"/>
              </w:rPr>
            </w:pPr>
            <w:r w:rsidRPr="00123DC8">
              <w:rPr>
                <w:sz w:val="20"/>
                <w:szCs w:val="20"/>
              </w:rPr>
              <w:t>8.247.497,05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B7FDCA" w14:textId="0AFB340C" w:rsidR="00D67F68" w:rsidRPr="009262C5" w:rsidRDefault="00E0071B" w:rsidP="003B23CB">
            <w:pPr>
              <w:pStyle w:val="Intestazione"/>
              <w:rPr>
                <w:sz w:val="20"/>
                <w:szCs w:val="20"/>
              </w:rPr>
            </w:pPr>
            <w:r w:rsidRPr="00303660">
              <w:rPr>
                <w:sz w:val="20"/>
                <w:szCs w:val="20"/>
              </w:rPr>
              <w:t>9.075.601,96</w:t>
            </w:r>
          </w:p>
        </w:tc>
      </w:tr>
    </w:tbl>
    <w:p w14:paraId="3492DBA9" w14:textId="77777777" w:rsidR="00496C75" w:rsidRPr="004E7988" w:rsidRDefault="00496C75">
      <w:pPr>
        <w:pStyle w:val="Intestazione"/>
        <w:rPr>
          <w:sz w:val="10"/>
          <w:szCs w:val="1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96C75" w:rsidRPr="009262C5" w14:paraId="36BC8837" w14:textId="77777777">
        <w:tc>
          <w:tcPr>
            <w:tcW w:w="9708" w:type="dxa"/>
            <w:shd w:val="clear" w:color="auto" w:fill="E6E6E6"/>
          </w:tcPr>
          <w:p w14:paraId="0101A250" w14:textId="77777777" w:rsidR="00496C75" w:rsidRPr="009262C5" w:rsidRDefault="00496C75">
            <w:pPr>
              <w:pStyle w:val="Intestazione"/>
              <w:jc w:val="both"/>
              <w:rPr>
                <w:sz w:val="20"/>
                <w:szCs w:val="20"/>
              </w:rPr>
            </w:pPr>
            <w:r w:rsidRPr="009262C5">
              <w:rPr>
                <w:b/>
                <w:bCs/>
                <w:sz w:val="20"/>
                <w:szCs w:val="20"/>
              </w:rPr>
              <w:t>SERVIZI SVOLTI PER CONTO DELL’ENTE</w:t>
            </w:r>
          </w:p>
        </w:tc>
      </w:tr>
      <w:tr w:rsidR="00496C75" w:rsidRPr="009262C5" w14:paraId="36946E14" w14:textId="77777777">
        <w:trPr>
          <w:cantSplit/>
        </w:trPr>
        <w:tc>
          <w:tcPr>
            <w:tcW w:w="9708" w:type="dxa"/>
          </w:tcPr>
          <w:p w14:paraId="79C285D0" w14:textId="77777777" w:rsidR="00496C75" w:rsidRPr="009262C5" w:rsidRDefault="00496C75">
            <w:pPr>
              <w:pStyle w:val="Intestazione"/>
              <w:jc w:val="both"/>
              <w:rPr>
                <w:sz w:val="20"/>
                <w:szCs w:val="20"/>
              </w:rPr>
            </w:pPr>
            <w:r w:rsidRPr="00FB1ECB">
              <w:rPr>
                <w:sz w:val="20"/>
                <w:szCs w:val="20"/>
              </w:rPr>
              <w:t>Espressione di pareri di compatibilità per interventi edificatori – gestione delle aree rientranti nel perimetro del Parco.</w:t>
            </w:r>
          </w:p>
        </w:tc>
      </w:tr>
    </w:tbl>
    <w:p w14:paraId="774FD64B" w14:textId="77777777" w:rsidR="00C209EF" w:rsidRPr="004E7988" w:rsidRDefault="00C209EF" w:rsidP="00710BD9">
      <w:pPr>
        <w:pStyle w:val="Intestazione"/>
        <w:jc w:val="right"/>
        <w:rPr>
          <w:sz w:val="10"/>
          <w:szCs w:val="1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C209EF" w:rsidRPr="009262C5" w14:paraId="55F1CDBA" w14:textId="77777777" w:rsidTr="003B23CB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DD0411" w14:textId="77777777" w:rsidR="00C209EF" w:rsidRPr="009262C5" w:rsidRDefault="00C209EF" w:rsidP="00CC28F5">
            <w:pPr>
              <w:pStyle w:val="Intestazione"/>
              <w:jc w:val="both"/>
              <w:rPr>
                <w:sz w:val="20"/>
                <w:szCs w:val="20"/>
              </w:rPr>
            </w:pPr>
            <w:r w:rsidRPr="009262C5">
              <w:rPr>
                <w:b/>
                <w:sz w:val="20"/>
                <w:szCs w:val="20"/>
              </w:rPr>
              <w:t>COLLEGAMENTO CON IL SITO ISTITUZIONALE DELL</w:t>
            </w:r>
            <w:r w:rsidR="00CC28F5">
              <w:rPr>
                <w:b/>
                <w:sz w:val="20"/>
                <w:szCs w:val="20"/>
              </w:rPr>
              <w:t>’ENTE</w:t>
            </w:r>
          </w:p>
        </w:tc>
      </w:tr>
      <w:tr w:rsidR="00C209EF" w:rsidRPr="009262C5" w14:paraId="768DD7F1" w14:textId="77777777" w:rsidTr="003B23CB">
        <w:trPr>
          <w:cantSplit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56" w14:textId="77777777" w:rsidR="00C209EF" w:rsidRPr="009262C5" w:rsidRDefault="00E0071B" w:rsidP="003B23CB">
            <w:pPr>
              <w:pStyle w:val="Intestazione"/>
              <w:jc w:val="both"/>
              <w:rPr>
                <w:sz w:val="20"/>
                <w:szCs w:val="20"/>
              </w:rPr>
            </w:pPr>
            <w:hyperlink r:id="rId8" w:history="1">
              <w:r w:rsidR="00C209EF" w:rsidRPr="009262C5">
                <w:rPr>
                  <w:rStyle w:val="Collegamentoipertestuale"/>
                  <w:sz w:val="20"/>
                  <w:szCs w:val="20"/>
                </w:rPr>
                <w:t>www.parcovallelambro.it</w:t>
              </w:r>
            </w:hyperlink>
            <w:r w:rsidR="00C209EF" w:rsidRPr="009262C5">
              <w:rPr>
                <w:sz w:val="20"/>
                <w:szCs w:val="20"/>
              </w:rPr>
              <w:t xml:space="preserve"> </w:t>
            </w:r>
          </w:p>
        </w:tc>
      </w:tr>
    </w:tbl>
    <w:p w14:paraId="3AA23C6D" w14:textId="77777777" w:rsidR="00496C75" w:rsidRPr="009262C5" w:rsidRDefault="00496C75" w:rsidP="009703AA">
      <w:pPr>
        <w:rPr>
          <w:sz w:val="20"/>
          <w:szCs w:val="20"/>
        </w:rPr>
      </w:pPr>
    </w:p>
    <w:sectPr w:rsidR="00496C75" w:rsidRPr="009262C5" w:rsidSect="008E7F4D">
      <w:headerReference w:type="default" r:id="rId9"/>
      <w:footerReference w:type="even" r:id="rId10"/>
      <w:footerReference w:type="default" r:id="rId11"/>
      <w:type w:val="continuous"/>
      <w:pgSz w:w="11906" w:h="16838" w:code="9"/>
      <w:pgMar w:top="2160" w:right="1134" w:bottom="720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DDE1" w14:textId="77777777" w:rsidR="00DC1037" w:rsidRDefault="00DC1037">
      <w:r>
        <w:separator/>
      </w:r>
    </w:p>
  </w:endnote>
  <w:endnote w:type="continuationSeparator" w:id="0">
    <w:p w14:paraId="6D842C35" w14:textId="77777777" w:rsidR="00DC1037" w:rsidRDefault="00DC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lior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7F05" w14:textId="77777777" w:rsidR="00DC1037" w:rsidRDefault="00DC10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F0EC50" w14:textId="77777777" w:rsidR="00DC1037" w:rsidRDefault="00DC10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A71E" w14:textId="77777777" w:rsidR="00DC1037" w:rsidRDefault="00DC10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31F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99D5E1" w14:textId="77777777" w:rsidR="00DC1037" w:rsidRDefault="00DC1037">
    <w:pPr>
      <w:pStyle w:val="Pidipagina"/>
      <w:ind w:right="360"/>
      <w:jc w:val="center"/>
    </w:pPr>
    <w:r>
      <w:rPr>
        <w:rFonts w:ascii="Melior LT Std" w:hAnsi="Melior LT Std"/>
        <w:b/>
        <w:sz w:val="22"/>
      </w:rPr>
      <w:t>Codice Fiscale</w:t>
    </w:r>
    <w:r>
      <w:rPr>
        <w:rFonts w:ascii="Melior LT Std" w:hAnsi="Melior LT Std"/>
        <w:sz w:val="22"/>
      </w:rPr>
      <w:t xml:space="preserve"> 03245720150, </w:t>
    </w:r>
    <w:r>
      <w:rPr>
        <w:rFonts w:ascii="Melior LT Std" w:hAnsi="Melior LT Std"/>
        <w:b/>
        <w:sz w:val="22"/>
      </w:rPr>
      <w:t>P. IVA</w:t>
    </w:r>
    <w:r>
      <w:rPr>
        <w:rFonts w:ascii="Melior LT Std" w:hAnsi="Melior LT Std"/>
        <w:sz w:val="22"/>
      </w:rPr>
      <w:t xml:space="preserve"> 00745580969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EF72" w14:textId="77777777" w:rsidR="00DC1037" w:rsidRDefault="00DC1037">
      <w:r>
        <w:separator/>
      </w:r>
    </w:p>
  </w:footnote>
  <w:footnote w:type="continuationSeparator" w:id="0">
    <w:p w14:paraId="2C5D7975" w14:textId="77777777" w:rsidR="00DC1037" w:rsidRDefault="00DC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46AA" w14:textId="7D111746" w:rsidR="00DC1037" w:rsidRDefault="00E0071B">
    <w:pPr>
      <w:pStyle w:val="Intestazione"/>
      <w:tabs>
        <w:tab w:val="clear" w:pos="9638"/>
        <w:tab w:val="right" w:pos="10800"/>
      </w:tabs>
      <w:ind w:left="2160" w:right="-82"/>
      <w:rPr>
        <w:rFonts w:ascii="Melior LT Std" w:hAnsi="Melior LT Std"/>
        <w:b/>
        <w:bCs/>
        <w:sz w:val="20"/>
      </w:rPr>
    </w:pPr>
    <w:r>
      <w:rPr>
        <w:rFonts w:ascii="Melior LT Std" w:hAnsi="Melior LT Std"/>
        <w:b/>
        <w:bCs/>
        <w:noProof/>
        <w:sz w:val="20"/>
      </w:rPr>
      <w:pict w14:anchorId="4DE4B27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36pt;margin-top:-8.55pt;width:99pt;height:105.5pt;z-index:251658240" stroked="f">
          <v:textbox style="mso-next-textbox:#_x0000_s1029">
            <w:txbxContent>
              <w:p w14:paraId="7E32727B" w14:textId="77777777" w:rsidR="00DC1037" w:rsidRDefault="00DC1037">
                <w:r>
                  <w:rPr>
                    <w:noProof/>
                  </w:rPr>
                  <w:drawing>
                    <wp:inline distT="0" distB="0" distL="0" distR="0" wp14:anchorId="1D90A983" wp14:editId="51C3CC46">
                      <wp:extent cx="1065530" cy="1240155"/>
                      <wp:effectExtent l="19050" t="0" r="1270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5530" cy="1240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259CE7E4" w14:textId="77777777" w:rsidR="00DC1037" w:rsidRDefault="00E0071B">
    <w:pPr>
      <w:pStyle w:val="Intestazione"/>
      <w:tabs>
        <w:tab w:val="clear" w:pos="9638"/>
        <w:tab w:val="right" w:pos="10260"/>
        <w:tab w:val="right" w:pos="10800"/>
      </w:tabs>
      <w:ind w:left="1260" w:right="-82"/>
      <w:rPr>
        <w:rFonts w:ascii="Melior LT Std" w:hAnsi="Melior LT Std"/>
        <w:b/>
        <w:bCs/>
        <w:sz w:val="32"/>
      </w:rPr>
    </w:pPr>
    <w:r>
      <w:rPr>
        <w:noProof/>
        <w:sz w:val="36"/>
      </w:rPr>
      <w:pict w14:anchorId="59A0859B">
        <v:rect id="_x0000_s1027" style="position:absolute;left:0;text-align:left;margin-left:63pt;margin-top:19.05pt;width:448.35pt;height:2.85pt;z-index:251657216" fillcolor="black" strokeweight=".1pt"/>
      </w:pict>
    </w:r>
    <w:r w:rsidR="00DC1037">
      <w:rPr>
        <w:rFonts w:ascii="Melior LT Std" w:hAnsi="Melior LT Std"/>
        <w:b/>
        <w:bCs/>
        <w:sz w:val="32"/>
      </w:rPr>
      <w:t>Comune di VILLASANTA</w:t>
    </w:r>
    <w:r w:rsidR="00DC1037">
      <w:rPr>
        <w:rFonts w:ascii="Melior LT Std" w:hAnsi="Melior LT Std"/>
        <w:b/>
        <w:bCs/>
        <w:sz w:val="32"/>
      </w:rPr>
      <w:tab/>
    </w:r>
  </w:p>
  <w:p w14:paraId="0F78D140" w14:textId="77777777" w:rsidR="00DC1037" w:rsidRDefault="00DC1037">
    <w:pPr>
      <w:pStyle w:val="Intestazione"/>
      <w:tabs>
        <w:tab w:val="clear" w:pos="9638"/>
        <w:tab w:val="right" w:pos="10800"/>
      </w:tabs>
      <w:ind w:left="1260" w:right="-82"/>
      <w:rPr>
        <w:sz w:val="12"/>
      </w:rPr>
    </w:pPr>
  </w:p>
  <w:tbl>
    <w:tblPr>
      <w:tblW w:w="9000" w:type="dxa"/>
      <w:tblInd w:w="1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3960"/>
    </w:tblGrid>
    <w:tr w:rsidR="00DC1037" w14:paraId="215AC169" w14:textId="77777777">
      <w:tc>
        <w:tcPr>
          <w:tcW w:w="5040" w:type="dxa"/>
        </w:tcPr>
        <w:p w14:paraId="2900394D" w14:textId="77777777" w:rsidR="00DC1037" w:rsidRDefault="00DC1037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bCs/>
              <w:sz w:val="28"/>
            </w:rPr>
          </w:pPr>
          <w:r>
            <w:rPr>
              <w:rFonts w:ascii="Melior LT Std" w:hAnsi="Melior LT Std"/>
              <w:b/>
              <w:bCs/>
              <w:sz w:val="28"/>
            </w:rPr>
            <w:t>SETTORE AFFARI GENERALI</w:t>
          </w:r>
        </w:p>
        <w:p w14:paraId="08A30988" w14:textId="77777777" w:rsidR="00DC1037" w:rsidRDefault="00DC1037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bCs/>
              <w:sz w:val="28"/>
            </w:rPr>
          </w:pPr>
          <w:r>
            <w:rPr>
              <w:rFonts w:ascii="Melior LT Std" w:hAnsi="Melior LT Std"/>
              <w:b/>
              <w:bCs/>
              <w:sz w:val="28"/>
            </w:rPr>
            <w:t>Segreteria Generale</w:t>
          </w:r>
        </w:p>
      </w:tc>
      <w:tc>
        <w:tcPr>
          <w:tcW w:w="3960" w:type="dxa"/>
        </w:tcPr>
        <w:p w14:paraId="71B14F9D" w14:textId="77777777" w:rsidR="00DC1037" w:rsidRDefault="00DC1037">
          <w:pPr>
            <w:pStyle w:val="Intestazione"/>
            <w:tabs>
              <w:tab w:val="clear" w:pos="4819"/>
              <w:tab w:val="clear" w:pos="9638"/>
            </w:tabs>
            <w:ind w:left="1260" w:right="110"/>
            <w:jc w:val="right"/>
            <w:rPr>
              <w:rFonts w:ascii="Melior LT Std" w:hAnsi="Melior LT Std"/>
              <w:sz w:val="6"/>
            </w:rPr>
          </w:pPr>
        </w:p>
        <w:p w14:paraId="3A48367E" w14:textId="77777777" w:rsidR="00DC1037" w:rsidRDefault="00DC1037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r>
            <w:rPr>
              <w:rFonts w:ascii="Melior LT Std" w:hAnsi="Melior LT Std"/>
              <w:sz w:val="14"/>
            </w:rPr>
            <w:t>Piazza Martiri della Libertà, 7 – 20852 VILLASANTA</w:t>
          </w:r>
        </w:p>
        <w:p w14:paraId="7F5F4E5F" w14:textId="67BA1EA0" w:rsidR="00DC1037" w:rsidRDefault="00DC1037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r>
            <w:rPr>
              <w:rFonts w:ascii="Melior LT Std" w:hAnsi="Melior LT Std"/>
              <w:sz w:val="14"/>
            </w:rPr>
            <w:t>Telefono 03923754.254 – 2</w:t>
          </w:r>
          <w:r w:rsidR="00E40D83">
            <w:rPr>
              <w:rFonts w:ascii="Melior LT Std" w:hAnsi="Melior LT Std"/>
              <w:sz w:val="14"/>
            </w:rPr>
            <w:t>06</w:t>
          </w:r>
          <w:r>
            <w:rPr>
              <w:rFonts w:ascii="Melior LT Std" w:hAnsi="Melior LT Std"/>
              <w:sz w:val="14"/>
            </w:rPr>
            <w:t xml:space="preserve"> - 214</w:t>
          </w:r>
        </w:p>
        <w:p w14:paraId="064E811C" w14:textId="77777777" w:rsidR="00DC1037" w:rsidRPr="00FE20C5" w:rsidRDefault="00DC1037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r w:rsidRPr="00FE20C5">
            <w:rPr>
              <w:rFonts w:ascii="Melior LT Std" w:hAnsi="Melior LT Std"/>
              <w:sz w:val="14"/>
              <w:lang w:val="en-US"/>
            </w:rPr>
            <w:t>Fax 039305042</w:t>
          </w:r>
        </w:p>
        <w:p w14:paraId="0CBBC68C" w14:textId="77777777" w:rsidR="00DC1037" w:rsidRPr="00FE20C5" w:rsidRDefault="00E0071B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hyperlink r:id="rId2" w:history="1">
            <w:r w:rsidR="00DC1037" w:rsidRPr="00FE20C5">
              <w:rPr>
                <w:rStyle w:val="Collegamentoipertestuale"/>
                <w:rFonts w:ascii="Melior LT Std" w:hAnsi="Melior LT Std"/>
                <w:sz w:val="14"/>
                <w:lang w:val="en-US"/>
              </w:rPr>
              <w:t>Segreteria@comune.villasanta.mb.it</w:t>
            </w:r>
          </w:hyperlink>
          <w:r w:rsidR="00DC1037" w:rsidRPr="00FE20C5">
            <w:rPr>
              <w:rFonts w:ascii="Melior LT Std" w:hAnsi="Melior LT Std"/>
              <w:sz w:val="14"/>
              <w:lang w:val="en-US"/>
            </w:rPr>
            <w:t xml:space="preserve"> </w:t>
          </w:r>
        </w:p>
        <w:p w14:paraId="1ABCA541" w14:textId="77777777" w:rsidR="00DC1037" w:rsidRDefault="00DC1037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fr-FR"/>
            </w:rPr>
          </w:pPr>
          <w:r>
            <w:rPr>
              <w:rFonts w:ascii="Melior LT Std" w:hAnsi="Melior LT Std"/>
              <w:sz w:val="14"/>
              <w:lang w:val="fr-FR"/>
            </w:rPr>
            <w:t xml:space="preserve">PEC: </w:t>
          </w:r>
          <w:hyperlink r:id="rId3" w:history="1">
            <w:r>
              <w:rPr>
                <w:rStyle w:val="Collegamentoipertestuale"/>
                <w:rFonts w:ascii="Melior LT Std" w:hAnsi="Melior LT Std"/>
                <w:sz w:val="14"/>
                <w:lang w:val="fr-FR"/>
              </w:rPr>
              <w:t>protocollo@pec.comune.villasanta.mb.it</w:t>
            </w:r>
          </w:hyperlink>
          <w:r>
            <w:rPr>
              <w:rFonts w:ascii="Melior LT Std" w:hAnsi="Melior LT Std"/>
              <w:sz w:val="14"/>
              <w:lang w:val="fr-FR"/>
            </w:rPr>
            <w:t xml:space="preserve"> </w:t>
          </w:r>
        </w:p>
        <w:p w14:paraId="283C0363" w14:textId="6B2E46A7" w:rsidR="00DC1037" w:rsidRPr="00B3073F" w:rsidRDefault="00E0071B" w:rsidP="00B3073F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fr-FR"/>
            </w:rPr>
          </w:pPr>
          <w:hyperlink r:id="rId4" w:history="1">
            <w:r w:rsidR="00DC1037">
              <w:rPr>
                <w:rStyle w:val="Collegamentoipertestuale"/>
                <w:rFonts w:ascii="Melior LT Std" w:hAnsi="Melior LT Std"/>
                <w:sz w:val="14"/>
                <w:lang w:val="fr-FR"/>
              </w:rPr>
              <w:t>www.comune.villasanta.mb.it</w:t>
            </w:r>
          </w:hyperlink>
          <w:r w:rsidR="00DC1037">
            <w:rPr>
              <w:rFonts w:ascii="Melior LT Std" w:hAnsi="Melior LT Std"/>
              <w:sz w:val="14"/>
              <w:lang w:val="fr-FR"/>
            </w:rPr>
            <w:t xml:space="preserve">  </w:t>
          </w:r>
        </w:p>
      </w:tc>
    </w:tr>
  </w:tbl>
  <w:p w14:paraId="31BAA7D2" w14:textId="5B0AAD3C" w:rsidR="00DC1037" w:rsidRPr="00B3073F" w:rsidRDefault="00DC1037" w:rsidP="00B3073F">
    <w:pPr>
      <w:pStyle w:val="Intestazione"/>
      <w:tabs>
        <w:tab w:val="clear" w:pos="4819"/>
        <w:tab w:val="clear" w:pos="9638"/>
        <w:tab w:val="left" w:pos="7230"/>
      </w:tabs>
      <w:ind w:right="-82"/>
      <w:rPr>
        <w:rFonts w:ascii="Melior LT Std" w:hAnsi="Melior LT Std"/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E0D"/>
    <w:multiLevelType w:val="hybridMultilevel"/>
    <w:tmpl w:val="0A7C9F32"/>
    <w:lvl w:ilvl="0" w:tplc="62442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10725"/>
    <w:multiLevelType w:val="hybridMultilevel"/>
    <w:tmpl w:val="73A64390"/>
    <w:lvl w:ilvl="0" w:tplc="825C8E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B5E2A"/>
    <w:multiLevelType w:val="hybridMultilevel"/>
    <w:tmpl w:val="6C52144A"/>
    <w:lvl w:ilvl="0" w:tplc="1FBA6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626"/>
    <w:multiLevelType w:val="hybridMultilevel"/>
    <w:tmpl w:val="B36CBD86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816"/>
    <w:multiLevelType w:val="hybridMultilevel"/>
    <w:tmpl w:val="F8AEDC42"/>
    <w:lvl w:ilvl="0" w:tplc="751080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295"/>
    <w:multiLevelType w:val="hybridMultilevel"/>
    <w:tmpl w:val="6E9820BC"/>
    <w:lvl w:ilvl="0" w:tplc="2DE87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61F"/>
    <w:multiLevelType w:val="hybridMultilevel"/>
    <w:tmpl w:val="7C4605A6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1237741F"/>
    <w:multiLevelType w:val="hybridMultilevel"/>
    <w:tmpl w:val="3CC6F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301EE"/>
    <w:multiLevelType w:val="hybridMultilevel"/>
    <w:tmpl w:val="92040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15DE0"/>
    <w:multiLevelType w:val="hybridMultilevel"/>
    <w:tmpl w:val="6E9820BC"/>
    <w:lvl w:ilvl="0" w:tplc="2DE87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75BA"/>
    <w:multiLevelType w:val="hybridMultilevel"/>
    <w:tmpl w:val="6CDC960A"/>
    <w:lvl w:ilvl="0" w:tplc="624427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4453D"/>
    <w:multiLevelType w:val="hybridMultilevel"/>
    <w:tmpl w:val="F2B4A262"/>
    <w:lvl w:ilvl="0" w:tplc="31E0DF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26732"/>
    <w:multiLevelType w:val="hybridMultilevel"/>
    <w:tmpl w:val="57560F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96BEC"/>
    <w:multiLevelType w:val="hybridMultilevel"/>
    <w:tmpl w:val="3AC4D7BE"/>
    <w:lvl w:ilvl="0" w:tplc="0410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02071"/>
    <w:multiLevelType w:val="hybridMultilevel"/>
    <w:tmpl w:val="764E0F24"/>
    <w:lvl w:ilvl="0" w:tplc="66008CE4">
      <w:start w:val="39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72578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F04754"/>
    <w:multiLevelType w:val="hybridMultilevel"/>
    <w:tmpl w:val="6E9820BC"/>
    <w:lvl w:ilvl="0" w:tplc="2A8ECE0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92E5A"/>
    <w:multiLevelType w:val="hybridMultilevel"/>
    <w:tmpl w:val="FA2E4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A0B54"/>
    <w:multiLevelType w:val="singleLevel"/>
    <w:tmpl w:val="A9023C7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FC1D53"/>
    <w:multiLevelType w:val="hybridMultilevel"/>
    <w:tmpl w:val="5D34FE46"/>
    <w:lvl w:ilvl="0" w:tplc="8E8AA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7192B"/>
    <w:multiLevelType w:val="hybridMultilevel"/>
    <w:tmpl w:val="75325D30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A5813"/>
    <w:multiLevelType w:val="hybridMultilevel"/>
    <w:tmpl w:val="242E7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616F78"/>
    <w:multiLevelType w:val="hybridMultilevel"/>
    <w:tmpl w:val="5B5ADDA8"/>
    <w:lvl w:ilvl="0" w:tplc="75108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A5440A2"/>
    <w:multiLevelType w:val="hybridMultilevel"/>
    <w:tmpl w:val="6B1C7AB8"/>
    <w:lvl w:ilvl="0" w:tplc="6244272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B2350F"/>
    <w:multiLevelType w:val="multilevel"/>
    <w:tmpl w:val="611871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94137F"/>
    <w:multiLevelType w:val="hybridMultilevel"/>
    <w:tmpl w:val="43E40F90"/>
    <w:lvl w:ilvl="0" w:tplc="1FBA6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C6517"/>
    <w:multiLevelType w:val="hybridMultilevel"/>
    <w:tmpl w:val="455E75E0"/>
    <w:lvl w:ilvl="0" w:tplc="85F44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7775A"/>
    <w:multiLevelType w:val="hybridMultilevel"/>
    <w:tmpl w:val="F3E64FC8"/>
    <w:lvl w:ilvl="0" w:tplc="62442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76267"/>
    <w:multiLevelType w:val="hybridMultilevel"/>
    <w:tmpl w:val="8EA4C4BC"/>
    <w:lvl w:ilvl="0" w:tplc="751080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7AE"/>
    <w:multiLevelType w:val="hybridMultilevel"/>
    <w:tmpl w:val="E5D023AC"/>
    <w:lvl w:ilvl="0" w:tplc="FACC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D6FDB"/>
    <w:multiLevelType w:val="hybridMultilevel"/>
    <w:tmpl w:val="C6FE8D82"/>
    <w:lvl w:ilvl="0" w:tplc="1FBA6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36B4"/>
    <w:multiLevelType w:val="hybridMultilevel"/>
    <w:tmpl w:val="CBDC517A"/>
    <w:lvl w:ilvl="0" w:tplc="60E47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F354C"/>
    <w:multiLevelType w:val="hybridMultilevel"/>
    <w:tmpl w:val="C4C8B2FE"/>
    <w:lvl w:ilvl="0" w:tplc="98043B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E6C6610"/>
    <w:multiLevelType w:val="hybridMultilevel"/>
    <w:tmpl w:val="262475AE"/>
    <w:lvl w:ilvl="0" w:tplc="D598C23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E756D5"/>
    <w:multiLevelType w:val="hybridMultilevel"/>
    <w:tmpl w:val="4B04338E"/>
    <w:lvl w:ilvl="0" w:tplc="BB6A856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75580ABB"/>
    <w:multiLevelType w:val="hybridMultilevel"/>
    <w:tmpl w:val="8DF220BA"/>
    <w:lvl w:ilvl="0" w:tplc="A9023C7E">
      <w:start w:val="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814770C"/>
    <w:multiLevelType w:val="hybridMultilevel"/>
    <w:tmpl w:val="4D7E450C"/>
    <w:lvl w:ilvl="0" w:tplc="3E189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2A24C1"/>
    <w:multiLevelType w:val="hybridMultilevel"/>
    <w:tmpl w:val="91D62998"/>
    <w:lvl w:ilvl="0" w:tplc="751080F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A9023C7E">
      <w:start w:val="1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A63FAC"/>
    <w:multiLevelType w:val="hybridMultilevel"/>
    <w:tmpl w:val="D590A6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448B7"/>
    <w:multiLevelType w:val="hybridMultilevel"/>
    <w:tmpl w:val="91D62998"/>
    <w:lvl w:ilvl="0" w:tplc="751080F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7E205F"/>
    <w:multiLevelType w:val="hybridMultilevel"/>
    <w:tmpl w:val="8DF220B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016498764">
    <w:abstractNumId w:val="35"/>
  </w:num>
  <w:num w:numId="2" w16cid:durableId="1563441383">
    <w:abstractNumId w:val="40"/>
  </w:num>
  <w:num w:numId="3" w16cid:durableId="334771281">
    <w:abstractNumId w:val="15"/>
    <w:lvlOverride w:ilvl="0">
      <w:startOverride w:val="1"/>
    </w:lvlOverride>
  </w:num>
  <w:num w:numId="4" w16cid:durableId="209801649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21038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513229">
    <w:abstractNumId w:val="29"/>
  </w:num>
  <w:num w:numId="7" w16cid:durableId="1125201225">
    <w:abstractNumId w:val="17"/>
  </w:num>
  <w:num w:numId="8" w16cid:durableId="2044403863">
    <w:abstractNumId w:val="12"/>
  </w:num>
  <w:num w:numId="9" w16cid:durableId="212885414">
    <w:abstractNumId w:val="33"/>
  </w:num>
  <w:num w:numId="10" w16cid:durableId="996230528">
    <w:abstractNumId w:val="21"/>
  </w:num>
  <w:num w:numId="11" w16cid:durableId="1619409929">
    <w:abstractNumId w:val="20"/>
  </w:num>
  <w:num w:numId="12" w16cid:durableId="1177035583">
    <w:abstractNumId w:val="2"/>
  </w:num>
  <w:num w:numId="13" w16cid:durableId="2039116730">
    <w:abstractNumId w:val="30"/>
  </w:num>
  <w:num w:numId="14" w16cid:durableId="127941840">
    <w:abstractNumId w:val="25"/>
  </w:num>
  <w:num w:numId="15" w16cid:durableId="1241259483">
    <w:abstractNumId w:val="6"/>
  </w:num>
  <w:num w:numId="16" w16cid:durableId="1201281540">
    <w:abstractNumId w:val="14"/>
  </w:num>
  <w:num w:numId="17" w16cid:durableId="238373579">
    <w:abstractNumId w:val="11"/>
  </w:num>
  <w:num w:numId="18" w16cid:durableId="1758136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5564161">
    <w:abstractNumId w:val="16"/>
  </w:num>
  <w:num w:numId="20" w16cid:durableId="961611031">
    <w:abstractNumId w:val="9"/>
  </w:num>
  <w:num w:numId="21" w16cid:durableId="1521577717">
    <w:abstractNumId w:val="38"/>
  </w:num>
  <w:num w:numId="22" w16cid:durableId="1801150745">
    <w:abstractNumId w:val="5"/>
  </w:num>
  <w:num w:numId="23" w16cid:durableId="1658069533">
    <w:abstractNumId w:val="34"/>
  </w:num>
  <w:num w:numId="24" w16cid:durableId="1045104479">
    <w:abstractNumId w:val="3"/>
  </w:num>
  <w:num w:numId="25" w16cid:durableId="1474101984">
    <w:abstractNumId w:val="8"/>
  </w:num>
  <w:num w:numId="26" w16cid:durableId="927079518">
    <w:abstractNumId w:val="27"/>
  </w:num>
  <w:num w:numId="27" w16cid:durableId="1255477031">
    <w:abstractNumId w:val="0"/>
  </w:num>
  <w:num w:numId="28" w16cid:durableId="252132116">
    <w:abstractNumId w:val="31"/>
  </w:num>
  <w:num w:numId="29" w16cid:durableId="2042974804">
    <w:abstractNumId w:val="10"/>
  </w:num>
  <w:num w:numId="30" w16cid:durableId="747245">
    <w:abstractNumId w:val="23"/>
  </w:num>
  <w:num w:numId="31" w16cid:durableId="1687101201">
    <w:abstractNumId w:val="1"/>
  </w:num>
  <w:num w:numId="32" w16cid:durableId="1881622055">
    <w:abstractNumId w:val="19"/>
  </w:num>
  <w:num w:numId="33" w16cid:durableId="1827816218">
    <w:abstractNumId w:val="39"/>
  </w:num>
  <w:num w:numId="34" w16cid:durableId="2009600262">
    <w:abstractNumId w:val="37"/>
  </w:num>
  <w:num w:numId="35" w16cid:durableId="558707264">
    <w:abstractNumId w:val="18"/>
  </w:num>
  <w:num w:numId="36" w16cid:durableId="2115899812">
    <w:abstractNumId w:val="7"/>
  </w:num>
  <w:num w:numId="37" w16cid:durableId="267083263">
    <w:abstractNumId w:val="28"/>
  </w:num>
  <w:num w:numId="38" w16cid:durableId="1418400320">
    <w:abstractNumId w:val="4"/>
  </w:num>
  <w:num w:numId="39" w16cid:durableId="477650937">
    <w:abstractNumId w:val="22"/>
  </w:num>
  <w:num w:numId="40" w16cid:durableId="32270554">
    <w:abstractNumId w:val="24"/>
  </w:num>
  <w:num w:numId="41" w16cid:durableId="1612853544">
    <w:abstractNumId w:val="26"/>
  </w:num>
  <w:num w:numId="42" w16cid:durableId="3134905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noPunctuationKerning/>
  <w:characterSpacingControl w:val="doNotCompress"/>
  <w:hdrShapeDefaults>
    <o:shapedefaults v:ext="edit" spidmax="2050" fillcolor="black">
      <v:fill color="black"/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3B4"/>
    <w:rsid w:val="0001156C"/>
    <w:rsid w:val="00075757"/>
    <w:rsid w:val="00085326"/>
    <w:rsid w:val="00095B58"/>
    <w:rsid w:val="00123DC8"/>
    <w:rsid w:val="00292FC9"/>
    <w:rsid w:val="00303660"/>
    <w:rsid w:val="00331637"/>
    <w:rsid w:val="003713CD"/>
    <w:rsid w:val="003B23CB"/>
    <w:rsid w:val="0046122B"/>
    <w:rsid w:val="00496C75"/>
    <w:rsid w:val="004E7988"/>
    <w:rsid w:val="00512190"/>
    <w:rsid w:val="00546587"/>
    <w:rsid w:val="0058085F"/>
    <w:rsid w:val="005B4507"/>
    <w:rsid w:val="005D03B4"/>
    <w:rsid w:val="005E633B"/>
    <w:rsid w:val="005F4D3E"/>
    <w:rsid w:val="005F7A8B"/>
    <w:rsid w:val="006030CE"/>
    <w:rsid w:val="00630775"/>
    <w:rsid w:val="006A02FC"/>
    <w:rsid w:val="006C7304"/>
    <w:rsid w:val="006D2272"/>
    <w:rsid w:val="00710BD9"/>
    <w:rsid w:val="00737D35"/>
    <w:rsid w:val="007658D2"/>
    <w:rsid w:val="007672BB"/>
    <w:rsid w:val="007E25F2"/>
    <w:rsid w:val="008212A3"/>
    <w:rsid w:val="008E7F4D"/>
    <w:rsid w:val="009262C5"/>
    <w:rsid w:val="009703AA"/>
    <w:rsid w:val="00AB18FF"/>
    <w:rsid w:val="00B10E29"/>
    <w:rsid w:val="00B246B9"/>
    <w:rsid w:val="00B3073F"/>
    <w:rsid w:val="00B331F8"/>
    <w:rsid w:val="00BA2447"/>
    <w:rsid w:val="00C209EF"/>
    <w:rsid w:val="00C37D90"/>
    <w:rsid w:val="00C42FFC"/>
    <w:rsid w:val="00CA6A29"/>
    <w:rsid w:val="00CC28F5"/>
    <w:rsid w:val="00CC66FD"/>
    <w:rsid w:val="00CE7E11"/>
    <w:rsid w:val="00D67F68"/>
    <w:rsid w:val="00DB1476"/>
    <w:rsid w:val="00DB2C17"/>
    <w:rsid w:val="00DC1037"/>
    <w:rsid w:val="00DF1C2E"/>
    <w:rsid w:val="00E0065B"/>
    <w:rsid w:val="00E0071B"/>
    <w:rsid w:val="00E07C2C"/>
    <w:rsid w:val="00E13D8A"/>
    <w:rsid w:val="00E40D83"/>
    <w:rsid w:val="00E413ED"/>
    <w:rsid w:val="00E43784"/>
    <w:rsid w:val="00E4730E"/>
    <w:rsid w:val="00E60AA6"/>
    <w:rsid w:val="00EE4CAC"/>
    <w:rsid w:val="00F20BB3"/>
    <w:rsid w:val="00F53BAC"/>
    <w:rsid w:val="00F96615"/>
    <w:rsid w:val="00FB1ECB"/>
    <w:rsid w:val="00FB78EE"/>
    <w:rsid w:val="00FD24EE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60D82CF3"/>
  <w15:docId w15:val="{8CBDE6B3-A3E8-4386-BC54-32A3247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F4D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8E7F4D"/>
    <w:pPr>
      <w:keepNext/>
      <w:tabs>
        <w:tab w:val="left" w:pos="5670"/>
      </w:tabs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qFormat/>
    <w:rsid w:val="008E7F4D"/>
    <w:pPr>
      <w:keepNext/>
      <w:tabs>
        <w:tab w:val="left" w:pos="5580"/>
      </w:tabs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8E7F4D"/>
    <w:pPr>
      <w:keepNext/>
      <w:tabs>
        <w:tab w:val="left" w:pos="6300"/>
      </w:tabs>
      <w:ind w:right="98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8E7F4D"/>
    <w:pPr>
      <w:keepNext/>
      <w:tabs>
        <w:tab w:val="left" w:pos="6300"/>
      </w:tabs>
      <w:ind w:left="900" w:right="818"/>
      <w:jc w:val="center"/>
      <w:outlineLvl w:val="3"/>
    </w:pPr>
    <w:rPr>
      <w:b/>
      <w:bCs/>
      <w:sz w:val="22"/>
      <w:lang w:val="en-GB"/>
    </w:rPr>
  </w:style>
  <w:style w:type="paragraph" w:styleId="Titolo5">
    <w:name w:val="heading 5"/>
    <w:basedOn w:val="Normale"/>
    <w:next w:val="Normale"/>
    <w:qFormat/>
    <w:rsid w:val="008E7F4D"/>
    <w:pPr>
      <w:keepNext/>
      <w:tabs>
        <w:tab w:val="left" w:pos="5670"/>
      </w:tabs>
      <w:outlineLvl w:val="4"/>
    </w:pPr>
    <w:rPr>
      <w:rFonts w:ascii="Times New Roman" w:eastAsia="Arial Unicode MS" w:hAnsi="Times New Roman" w:cs="Times New Roman"/>
      <w:szCs w:val="20"/>
    </w:rPr>
  </w:style>
  <w:style w:type="paragraph" w:styleId="Titolo6">
    <w:name w:val="heading 6"/>
    <w:basedOn w:val="Normale"/>
    <w:next w:val="Normale"/>
    <w:qFormat/>
    <w:rsid w:val="008E7F4D"/>
    <w:pPr>
      <w:keepNext/>
      <w:jc w:val="both"/>
      <w:outlineLvl w:val="5"/>
    </w:pPr>
    <w:rPr>
      <w:b/>
      <w:bCs/>
      <w:sz w:val="22"/>
      <w:u w:val="single"/>
    </w:rPr>
  </w:style>
  <w:style w:type="paragraph" w:styleId="Titolo7">
    <w:name w:val="heading 7"/>
    <w:basedOn w:val="Normale"/>
    <w:next w:val="Normale"/>
    <w:qFormat/>
    <w:rsid w:val="008E7F4D"/>
    <w:pPr>
      <w:keepNext/>
      <w:tabs>
        <w:tab w:val="center" w:pos="5812"/>
      </w:tabs>
      <w:ind w:left="360"/>
      <w:jc w:val="both"/>
      <w:outlineLvl w:val="6"/>
    </w:pPr>
    <w:rPr>
      <w:rFonts w:ascii="Times New Roman" w:hAnsi="Times New Roman" w:cs="Times New Roman"/>
      <w:szCs w:val="20"/>
    </w:rPr>
  </w:style>
  <w:style w:type="paragraph" w:styleId="Titolo8">
    <w:name w:val="heading 8"/>
    <w:basedOn w:val="Normale"/>
    <w:next w:val="Normale"/>
    <w:qFormat/>
    <w:rsid w:val="008E7F4D"/>
    <w:pPr>
      <w:keepNext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8E7F4D"/>
    <w:pPr>
      <w:keepNext/>
      <w:jc w:val="center"/>
      <w:outlineLvl w:val="8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E7F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E7F4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E7F4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8E7F4D"/>
    <w:pPr>
      <w:tabs>
        <w:tab w:val="left" w:pos="5670"/>
      </w:tabs>
      <w:ind w:left="993" w:hanging="993"/>
    </w:pPr>
    <w:rPr>
      <w:rFonts w:cs="Times New Roman"/>
      <w:szCs w:val="20"/>
    </w:rPr>
  </w:style>
  <w:style w:type="paragraph" w:styleId="Corpotesto">
    <w:name w:val="Body Text"/>
    <w:basedOn w:val="Normale"/>
    <w:semiHidden/>
    <w:rsid w:val="008E7F4D"/>
    <w:rPr>
      <w:rFonts w:cs="Times New Roman"/>
      <w:b/>
      <w:bCs/>
      <w:sz w:val="28"/>
      <w:szCs w:val="20"/>
    </w:rPr>
  </w:style>
  <w:style w:type="paragraph" w:styleId="Corpodeltesto2">
    <w:name w:val="Body Text 2"/>
    <w:basedOn w:val="Normale"/>
    <w:semiHidden/>
    <w:rsid w:val="008E7F4D"/>
    <w:pPr>
      <w:jc w:val="both"/>
    </w:pPr>
  </w:style>
  <w:style w:type="paragraph" w:styleId="Rientrocorpodeltesto2">
    <w:name w:val="Body Text Indent 2"/>
    <w:basedOn w:val="Normale"/>
    <w:semiHidden/>
    <w:rsid w:val="008E7F4D"/>
    <w:pPr>
      <w:tabs>
        <w:tab w:val="left" w:pos="5580"/>
      </w:tabs>
      <w:ind w:firstLine="540"/>
    </w:pPr>
  </w:style>
  <w:style w:type="paragraph" w:styleId="Rientrocorpodeltesto3">
    <w:name w:val="Body Text Indent 3"/>
    <w:basedOn w:val="Normale"/>
    <w:semiHidden/>
    <w:rsid w:val="008E7F4D"/>
    <w:pPr>
      <w:tabs>
        <w:tab w:val="left" w:pos="5580"/>
      </w:tabs>
      <w:ind w:left="1440" w:hanging="1080"/>
    </w:pPr>
  </w:style>
  <w:style w:type="paragraph" w:styleId="Testodelblocco">
    <w:name w:val="Block Text"/>
    <w:basedOn w:val="Normale"/>
    <w:semiHidden/>
    <w:rsid w:val="008E7F4D"/>
    <w:pPr>
      <w:ind w:left="1260" w:right="458" w:firstLine="540"/>
      <w:jc w:val="both"/>
    </w:pPr>
    <w:rPr>
      <w:sz w:val="22"/>
    </w:rPr>
  </w:style>
  <w:style w:type="paragraph" w:styleId="Corpodeltesto3">
    <w:name w:val="Body Text 3"/>
    <w:basedOn w:val="Normale"/>
    <w:semiHidden/>
    <w:rsid w:val="008E7F4D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22"/>
      <w:szCs w:val="20"/>
    </w:rPr>
  </w:style>
  <w:style w:type="character" w:styleId="Enfasigrassetto">
    <w:name w:val="Strong"/>
    <w:basedOn w:val="Carpredefinitoparagrafo"/>
    <w:qFormat/>
    <w:rsid w:val="008E7F4D"/>
    <w:rPr>
      <w:b/>
      <w:bCs/>
    </w:rPr>
  </w:style>
  <w:style w:type="paragraph" w:customStyle="1" w:styleId="Default">
    <w:name w:val="Default"/>
    <w:rsid w:val="008E7F4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itolo">
    <w:name w:val="Title"/>
    <w:basedOn w:val="Normale"/>
    <w:qFormat/>
    <w:rsid w:val="008E7F4D"/>
    <w:pPr>
      <w:spacing w:line="360" w:lineRule="atLeast"/>
      <w:jc w:val="center"/>
    </w:pPr>
    <w:rPr>
      <w:rFonts w:ascii="Times New Roman" w:hAnsi="Times New Roman" w:cs="Times New Roman"/>
      <w:spacing w:val="20"/>
      <w:kern w:val="48"/>
      <w:sz w:val="56"/>
      <w:szCs w:val="20"/>
    </w:rPr>
  </w:style>
  <w:style w:type="character" w:styleId="Numeropagina">
    <w:name w:val="page number"/>
    <w:basedOn w:val="Carpredefinitoparagrafo"/>
    <w:semiHidden/>
    <w:rsid w:val="008E7F4D"/>
  </w:style>
  <w:style w:type="paragraph" w:styleId="NormaleWeb">
    <w:name w:val="Normal (Web)"/>
    <w:basedOn w:val="Normale"/>
    <w:semiHidden/>
    <w:rsid w:val="008E7F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9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9E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vallelambr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covallelambro.it/il-consiglio-di-gestio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villasanta.mb.it" TargetMode="External"/><Relationship Id="rId2" Type="http://schemas.openxmlformats.org/officeDocument/2006/relationships/hyperlink" Target="mailto:Segreteria@comune.villasanta.m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une.villasanta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Villasanta</Company>
  <LinksUpToDate>false</LinksUpToDate>
  <CharactersWithSpaces>2417</CharactersWithSpaces>
  <SharedDoc>false</SharedDoc>
  <HLinks>
    <vt:vector size="18" baseType="variant"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http://www.comune.villasanta.mb.it/</vt:lpwstr>
      </vt:variant>
      <vt:variant>
        <vt:lpwstr/>
      </vt:variant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mailto:protocollo@pec.comune.villasanta.mb.it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mailto:Segreteria@comune.villasanta.mb.it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Tagliabue davide</dc:creator>
  <cp:lastModifiedBy>Silvia Meazza</cp:lastModifiedBy>
  <cp:revision>49</cp:revision>
  <cp:lastPrinted>2022-05-18T09:39:00Z</cp:lastPrinted>
  <dcterms:created xsi:type="dcterms:W3CDTF">2017-03-07T15:00:00Z</dcterms:created>
  <dcterms:modified xsi:type="dcterms:W3CDTF">2024-05-21T09:10:00Z</dcterms:modified>
</cp:coreProperties>
</file>