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B7560" w14:textId="088623C4" w:rsidR="00372393" w:rsidRDefault="001D1B7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4611E">
        <w:rPr>
          <w:sz w:val="20"/>
        </w:rPr>
        <w:t xml:space="preserve">                     </w:t>
      </w:r>
      <w:r>
        <w:rPr>
          <w:sz w:val="20"/>
        </w:rPr>
        <w:t xml:space="preserve">Ultimo aggiornamento </w:t>
      </w:r>
      <w:r w:rsidR="00D70B37">
        <w:rPr>
          <w:b/>
          <w:bCs/>
          <w:sz w:val="20"/>
        </w:rPr>
        <w:t>marzo 2024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3"/>
        <w:gridCol w:w="7235"/>
      </w:tblGrid>
      <w:tr w:rsidR="00372393" w:rsidRPr="00530C69" w14:paraId="22ECD4DC" w14:textId="77777777" w:rsidTr="004C0594">
        <w:trPr>
          <w:trHeight w:val="1009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F4D259" w14:textId="77777777" w:rsidR="00372393" w:rsidRPr="00530C69" w:rsidRDefault="00372393">
            <w:pPr>
              <w:pStyle w:val="Titolo1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C69">
              <w:rPr>
                <w:rFonts w:ascii="Arial" w:hAnsi="Arial" w:cs="Arial"/>
                <w:sz w:val="22"/>
                <w:szCs w:val="22"/>
              </w:rPr>
              <w:t>CEM AMBIENTE S.p.A.</w:t>
            </w:r>
          </w:p>
          <w:p w14:paraId="22367514" w14:textId="77777777" w:rsidR="00372393" w:rsidRPr="00530C69" w:rsidRDefault="00372393">
            <w:pPr>
              <w:pStyle w:val="Intestazione"/>
              <w:jc w:val="center"/>
              <w:rPr>
                <w:sz w:val="22"/>
                <w:szCs w:val="22"/>
              </w:rPr>
            </w:pPr>
            <w:r w:rsidRPr="00530C69">
              <w:rPr>
                <w:sz w:val="22"/>
                <w:szCs w:val="22"/>
              </w:rPr>
              <w:t>Località Cascina Sofia – Cavenago Brianza</w:t>
            </w:r>
          </w:p>
          <w:p w14:paraId="1E364474" w14:textId="77777777" w:rsidR="00372393" w:rsidRPr="00530C69" w:rsidRDefault="00372393">
            <w:pPr>
              <w:pStyle w:val="Intestazione"/>
              <w:jc w:val="center"/>
              <w:rPr>
                <w:sz w:val="22"/>
                <w:szCs w:val="22"/>
              </w:rPr>
            </w:pPr>
            <w:r w:rsidRPr="00530C69">
              <w:rPr>
                <w:sz w:val="22"/>
                <w:szCs w:val="22"/>
              </w:rPr>
              <w:t>P.IVA 03017130968 C. F. 03965170156</w:t>
            </w:r>
          </w:p>
        </w:tc>
      </w:tr>
      <w:tr w:rsidR="00372393" w:rsidRPr="00530C69" w14:paraId="1DC48BEA" w14:textId="77777777" w:rsidTr="004C0594">
        <w:tblPrEx>
          <w:shd w:val="clear" w:color="auto" w:fill="auto"/>
        </w:tblPrEx>
        <w:trPr>
          <w:trHeight w:val="274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BC8B87" w14:textId="77777777" w:rsidR="00372393" w:rsidRPr="00530C69" w:rsidRDefault="00372393">
            <w:pPr>
              <w:pStyle w:val="Intestazione"/>
              <w:rPr>
                <w:sz w:val="22"/>
                <w:szCs w:val="22"/>
              </w:rPr>
            </w:pPr>
            <w:r w:rsidRPr="00530C69">
              <w:rPr>
                <w:sz w:val="22"/>
                <w:szCs w:val="22"/>
              </w:rPr>
              <w:t>COSTITUZIONE: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9A2E" w14:textId="77777777" w:rsidR="00372393" w:rsidRPr="00530C69" w:rsidRDefault="00372393">
            <w:pPr>
              <w:pStyle w:val="Intestazione"/>
              <w:rPr>
                <w:position w:val="10"/>
                <w:sz w:val="22"/>
                <w:szCs w:val="22"/>
              </w:rPr>
            </w:pPr>
            <w:r w:rsidRPr="00530C69">
              <w:rPr>
                <w:position w:val="10"/>
                <w:sz w:val="22"/>
                <w:szCs w:val="22"/>
              </w:rPr>
              <w:t>25 giugno 2003</w:t>
            </w:r>
          </w:p>
        </w:tc>
      </w:tr>
      <w:tr w:rsidR="00372393" w:rsidRPr="00530C69" w14:paraId="6864A333" w14:textId="77777777" w:rsidTr="004C0594">
        <w:tblPrEx>
          <w:shd w:val="clear" w:color="auto" w:fill="auto"/>
        </w:tblPrEx>
        <w:trPr>
          <w:trHeight w:val="274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384223" w14:textId="77777777" w:rsidR="00372393" w:rsidRPr="00530C69" w:rsidRDefault="00372393">
            <w:pPr>
              <w:pStyle w:val="Intestazione"/>
              <w:rPr>
                <w:sz w:val="22"/>
                <w:szCs w:val="22"/>
              </w:rPr>
            </w:pPr>
            <w:r w:rsidRPr="00530C69">
              <w:rPr>
                <w:sz w:val="22"/>
                <w:szCs w:val="22"/>
              </w:rPr>
              <w:t>ANNO DI FINE: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000C" w14:textId="77777777" w:rsidR="00372393" w:rsidRPr="00530C69" w:rsidRDefault="00372393">
            <w:pPr>
              <w:pStyle w:val="Intestazione"/>
              <w:rPr>
                <w:position w:val="10"/>
                <w:sz w:val="22"/>
                <w:szCs w:val="22"/>
              </w:rPr>
            </w:pPr>
            <w:r w:rsidRPr="00530C69">
              <w:rPr>
                <w:position w:val="10"/>
                <w:sz w:val="22"/>
                <w:szCs w:val="22"/>
              </w:rPr>
              <w:t>31 dicembre 2050</w:t>
            </w:r>
          </w:p>
        </w:tc>
      </w:tr>
      <w:tr w:rsidR="00372393" w:rsidRPr="00530C69" w14:paraId="5E18CA8F" w14:textId="77777777" w:rsidTr="004C0594">
        <w:tblPrEx>
          <w:shd w:val="clear" w:color="auto" w:fill="auto"/>
        </w:tblPrEx>
        <w:trPr>
          <w:trHeight w:val="274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D5C95E" w14:textId="77777777" w:rsidR="00372393" w:rsidRPr="00530C69" w:rsidRDefault="00372393">
            <w:pPr>
              <w:pStyle w:val="Intestazione"/>
              <w:rPr>
                <w:sz w:val="22"/>
                <w:szCs w:val="22"/>
              </w:rPr>
            </w:pPr>
            <w:r w:rsidRPr="00530C69">
              <w:rPr>
                <w:sz w:val="22"/>
                <w:szCs w:val="22"/>
              </w:rPr>
              <w:t>ATTO DI ADESIONE: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264A" w14:textId="77777777" w:rsidR="00372393" w:rsidRPr="00530C69" w:rsidRDefault="00372393">
            <w:pPr>
              <w:pStyle w:val="Intestazione"/>
              <w:rPr>
                <w:position w:val="10"/>
                <w:sz w:val="22"/>
                <w:szCs w:val="22"/>
              </w:rPr>
            </w:pPr>
            <w:r w:rsidRPr="00530C69">
              <w:rPr>
                <w:position w:val="10"/>
                <w:sz w:val="22"/>
                <w:szCs w:val="22"/>
              </w:rPr>
              <w:t>CC n. 317 del 27.06.2003</w:t>
            </w:r>
          </w:p>
        </w:tc>
      </w:tr>
    </w:tbl>
    <w:p w14:paraId="781FBC71" w14:textId="77777777" w:rsidR="00372393" w:rsidRPr="007D6966" w:rsidRDefault="00372393">
      <w:pPr>
        <w:pStyle w:val="Intestazione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72393" w:rsidRPr="00530C69" w14:paraId="0A2C3EFC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8D3BDA" w14:textId="77777777" w:rsidR="00372393" w:rsidRPr="00530C69" w:rsidRDefault="00372393">
            <w:pPr>
              <w:pStyle w:val="Intestazione"/>
              <w:rPr>
                <w:sz w:val="22"/>
                <w:szCs w:val="22"/>
              </w:rPr>
            </w:pPr>
            <w:r w:rsidRPr="00530C69">
              <w:rPr>
                <w:b/>
                <w:bCs/>
                <w:sz w:val="22"/>
                <w:szCs w:val="22"/>
              </w:rPr>
              <w:t xml:space="preserve">   OGGETTO SOCIALE art. 4 Statuto: </w:t>
            </w:r>
          </w:p>
          <w:p w14:paraId="693DFD53" w14:textId="77777777" w:rsidR="00372393" w:rsidRPr="00530C69" w:rsidRDefault="00372393">
            <w:pPr>
              <w:ind w:left="180" w:right="278"/>
              <w:jc w:val="both"/>
              <w:rPr>
                <w:sz w:val="22"/>
                <w:szCs w:val="22"/>
              </w:rPr>
            </w:pPr>
            <w:r w:rsidRPr="00530C69">
              <w:rPr>
                <w:sz w:val="22"/>
                <w:szCs w:val="22"/>
              </w:rPr>
              <w:t>(…. Omissis) “Organizzazione, coordinamento e controllo della gestione integrata dei rifiuti relativamente a: servizi di raccolta e trasporto, selezione, lavorazione, trattamento, recupero e smaltimento – per via differenziata- dei rifiuti solidi urbani ed assimilabili agli urbani, compreso lo spezzamento manuale e meccanizzato delle strade, anche provenienti da insediamenti produttivi, artigianali o industriali siti sul territorio dei Comuni Soci.</w:t>
            </w:r>
          </w:p>
        </w:tc>
      </w:tr>
    </w:tbl>
    <w:p w14:paraId="5E78F740" w14:textId="77777777" w:rsidR="00372393" w:rsidRPr="007D6966" w:rsidRDefault="00372393">
      <w:pPr>
        <w:pStyle w:val="Intestazione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4860"/>
        <w:gridCol w:w="1788"/>
      </w:tblGrid>
      <w:tr w:rsidR="00372393" w:rsidRPr="00530C69" w14:paraId="66807BC3" w14:textId="777777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B24ACF" w14:textId="77777777" w:rsidR="00372393" w:rsidRPr="00530C69" w:rsidRDefault="00372393">
            <w:pPr>
              <w:pStyle w:val="Intestazione"/>
              <w:rPr>
                <w:b/>
                <w:bCs/>
                <w:sz w:val="22"/>
                <w:szCs w:val="22"/>
              </w:rPr>
            </w:pPr>
            <w:r w:rsidRPr="00530C69">
              <w:rPr>
                <w:b/>
                <w:bCs/>
                <w:sz w:val="22"/>
                <w:szCs w:val="22"/>
              </w:rPr>
              <w:t>FORMA GIURIDICA</w:t>
            </w:r>
          </w:p>
          <w:p w14:paraId="0FECCB02" w14:textId="77777777" w:rsidR="00372393" w:rsidRPr="00530C69" w:rsidRDefault="00372393">
            <w:pPr>
              <w:pStyle w:val="Intestazione"/>
              <w:rPr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34BD1C" w14:textId="77777777" w:rsidR="00372393" w:rsidRPr="00530C69" w:rsidRDefault="00372393">
            <w:pPr>
              <w:pStyle w:val="Intestazione"/>
              <w:rPr>
                <w:b/>
                <w:bCs/>
                <w:sz w:val="22"/>
                <w:szCs w:val="22"/>
              </w:rPr>
            </w:pPr>
            <w:r w:rsidRPr="00530C69">
              <w:rPr>
                <w:sz w:val="22"/>
                <w:szCs w:val="22"/>
              </w:rPr>
              <w:sym w:font="Wingdings" w:char="006E"/>
            </w:r>
            <w:r w:rsidRPr="00530C69">
              <w:rPr>
                <w:sz w:val="22"/>
                <w:szCs w:val="22"/>
              </w:rPr>
              <w:t xml:space="preserve"> SOCIETA’ S.p.A. A TOTALE PARTECIPAZIONE PUBBLICA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78330" w14:textId="77777777" w:rsidR="00372393" w:rsidRPr="00530C69" w:rsidRDefault="00372393">
            <w:pPr>
              <w:pStyle w:val="Intestazione"/>
              <w:rPr>
                <w:sz w:val="22"/>
                <w:szCs w:val="22"/>
              </w:rPr>
            </w:pPr>
          </w:p>
        </w:tc>
      </w:tr>
    </w:tbl>
    <w:p w14:paraId="6A18D1F0" w14:textId="77777777" w:rsidR="00372393" w:rsidRPr="007D6966" w:rsidRDefault="00372393">
      <w:pPr>
        <w:pStyle w:val="Intestazione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372393" w:rsidRPr="00530C69" w14:paraId="4AC3D6C4" w14:textId="77777777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3AC5D1" w14:textId="77777777" w:rsidR="00372393" w:rsidRPr="00530C69" w:rsidRDefault="00372393">
            <w:pPr>
              <w:pStyle w:val="Intestazione"/>
              <w:rPr>
                <w:b/>
                <w:bCs/>
                <w:sz w:val="22"/>
                <w:szCs w:val="22"/>
              </w:rPr>
            </w:pPr>
            <w:r w:rsidRPr="00530C69">
              <w:rPr>
                <w:b/>
                <w:bCs/>
                <w:sz w:val="22"/>
                <w:szCs w:val="22"/>
              </w:rPr>
              <w:t xml:space="preserve">CAPITALE SOCIALE </w:t>
            </w:r>
          </w:p>
        </w:tc>
      </w:tr>
      <w:tr w:rsidR="00372393" w:rsidRPr="00530C69" w14:paraId="07065725" w14:textId="77777777" w:rsidTr="0086489C">
        <w:trPr>
          <w:trHeight w:val="31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12EFFF" w14:textId="77777777" w:rsidR="00372393" w:rsidRPr="00530C69" w:rsidRDefault="00372393">
            <w:pPr>
              <w:pStyle w:val="Intestazione"/>
              <w:jc w:val="center"/>
              <w:rPr>
                <w:sz w:val="22"/>
                <w:szCs w:val="22"/>
              </w:rPr>
            </w:pPr>
            <w:r w:rsidRPr="00530C69">
              <w:rPr>
                <w:sz w:val="22"/>
                <w:szCs w:val="22"/>
              </w:rPr>
              <w:t>CAPITALE SOCIALE €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8DFED3" w14:textId="77777777" w:rsidR="00372393" w:rsidRPr="00530C69" w:rsidRDefault="00372393">
            <w:pPr>
              <w:pStyle w:val="Intestazione"/>
              <w:jc w:val="center"/>
              <w:rPr>
                <w:sz w:val="22"/>
                <w:szCs w:val="22"/>
              </w:rPr>
            </w:pPr>
            <w:r w:rsidRPr="00530C69">
              <w:rPr>
                <w:sz w:val="22"/>
                <w:szCs w:val="22"/>
              </w:rPr>
              <w:t>QUOTA COMUNALE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75C1C9" w14:textId="77777777" w:rsidR="00976DDF" w:rsidRDefault="00372393" w:rsidP="00976DDF">
            <w:pPr>
              <w:pStyle w:val="Intestazione"/>
              <w:jc w:val="center"/>
              <w:rPr>
                <w:sz w:val="22"/>
                <w:szCs w:val="22"/>
              </w:rPr>
            </w:pPr>
            <w:r w:rsidRPr="00530C69">
              <w:rPr>
                <w:sz w:val="22"/>
                <w:szCs w:val="22"/>
              </w:rPr>
              <w:t>VALORE €</w:t>
            </w:r>
            <w:r w:rsidR="00976DDF">
              <w:rPr>
                <w:sz w:val="22"/>
                <w:szCs w:val="22"/>
              </w:rPr>
              <w:t xml:space="preserve"> </w:t>
            </w:r>
          </w:p>
          <w:p w14:paraId="419833C1" w14:textId="77777777" w:rsidR="00372393" w:rsidRPr="00530C69" w:rsidRDefault="00976DDF" w:rsidP="00976DDF">
            <w:pPr>
              <w:pStyle w:val="Intestazio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t>n° azioni valore 1 euro)</w:t>
            </w:r>
          </w:p>
        </w:tc>
      </w:tr>
      <w:tr w:rsidR="00372393" w:rsidRPr="00530C69" w14:paraId="36DFEE2D" w14:textId="77777777" w:rsidTr="00943C0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ECBA" w14:textId="331D4E43" w:rsidR="005E67C8" w:rsidRPr="00530C69" w:rsidRDefault="00943C06" w:rsidP="000E0E81">
            <w:pPr>
              <w:pStyle w:val="Intestazione"/>
              <w:rPr>
                <w:sz w:val="22"/>
                <w:szCs w:val="22"/>
              </w:rPr>
            </w:pPr>
            <w:r>
              <w:t xml:space="preserve">  </w:t>
            </w:r>
            <w:r w:rsidRPr="000E0E81">
              <w:t>€ 1</w:t>
            </w:r>
            <w:r w:rsidR="0086489C" w:rsidRPr="000E0E81">
              <w:t>6</w:t>
            </w:r>
            <w:r w:rsidRPr="000E0E81">
              <w:t>.</w:t>
            </w:r>
            <w:r w:rsidR="0050172F">
              <w:t>646</w:t>
            </w:r>
            <w:r w:rsidRPr="000E0E81">
              <w:t>.</w:t>
            </w:r>
            <w:r w:rsidR="0050172F">
              <w:t>24</w:t>
            </w:r>
            <w:r w:rsidR="00B44909"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5D95" w14:textId="32D16256" w:rsidR="00372393" w:rsidRPr="00530C69" w:rsidRDefault="00B44909" w:rsidP="00E632AA">
            <w:pPr>
              <w:pStyle w:val="Intestazione"/>
              <w:jc w:val="center"/>
              <w:rPr>
                <w:sz w:val="22"/>
                <w:szCs w:val="22"/>
              </w:rPr>
            </w:pPr>
            <w:r w:rsidRPr="00B44909">
              <w:t>2,217</w:t>
            </w:r>
            <w:r w:rsidR="001D1B7C" w:rsidRPr="0050172F"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F7F2" w14:textId="7CE6EB17" w:rsidR="00DF1D8F" w:rsidRDefault="00372393" w:rsidP="00530C69">
            <w:pPr>
              <w:pStyle w:val="Intestazione"/>
              <w:jc w:val="center"/>
              <w:rPr>
                <w:sz w:val="22"/>
                <w:szCs w:val="22"/>
              </w:rPr>
            </w:pPr>
            <w:r w:rsidRPr="00530C69">
              <w:rPr>
                <w:sz w:val="22"/>
                <w:szCs w:val="22"/>
              </w:rPr>
              <w:t xml:space="preserve"> </w:t>
            </w:r>
            <w:r w:rsidR="00943C06" w:rsidRPr="000E0E81">
              <w:rPr>
                <w:sz w:val="22"/>
                <w:szCs w:val="22"/>
              </w:rPr>
              <w:t>€</w:t>
            </w:r>
            <w:r w:rsidRPr="000E0E81">
              <w:rPr>
                <w:sz w:val="22"/>
                <w:szCs w:val="22"/>
              </w:rPr>
              <w:t xml:space="preserve"> </w:t>
            </w:r>
            <w:r w:rsidR="009D2D6C" w:rsidRPr="009D2D6C">
              <w:rPr>
                <w:sz w:val="22"/>
                <w:szCs w:val="22"/>
              </w:rPr>
              <w:t>3</w:t>
            </w:r>
            <w:r w:rsidR="009D2D6C">
              <w:rPr>
                <w:sz w:val="22"/>
                <w:szCs w:val="22"/>
              </w:rPr>
              <w:t>69</w:t>
            </w:r>
            <w:r w:rsidR="009D2D6C" w:rsidRPr="009D2D6C">
              <w:rPr>
                <w:sz w:val="22"/>
                <w:szCs w:val="22"/>
              </w:rPr>
              <w:t>.</w:t>
            </w:r>
            <w:r w:rsidR="009D2D6C">
              <w:rPr>
                <w:sz w:val="22"/>
                <w:szCs w:val="22"/>
              </w:rPr>
              <w:t>047</w:t>
            </w:r>
            <w:r w:rsidR="0086489C" w:rsidRPr="000E0E81">
              <w:rPr>
                <w:sz w:val="22"/>
                <w:szCs w:val="22"/>
              </w:rPr>
              <w:t>,0</w:t>
            </w:r>
            <w:r w:rsidR="000E0E81" w:rsidRPr="000E0E81">
              <w:rPr>
                <w:sz w:val="22"/>
                <w:szCs w:val="22"/>
              </w:rPr>
              <w:t>0</w:t>
            </w:r>
          </w:p>
          <w:p w14:paraId="6361B815" w14:textId="77777777" w:rsidR="00DF1D8F" w:rsidRPr="00530C69" w:rsidRDefault="00DF1D8F" w:rsidP="00530C69">
            <w:pPr>
              <w:pStyle w:val="Intestazione"/>
              <w:jc w:val="center"/>
              <w:rPr>
                <w:sz w:val="22"/>
                <w:szCs w:val="22"/>
              </w:rPr>
            </w:pPr>
          </w:p>
        </w:tc>
      </w:tr>
    </w:tbl>
    <w:p w14:paraId="47C0F815" w14:textId="77777777" w:rsidR="00372393" w:rsidRPr="00530C69" w:rsidRDefault="00372393">
      <w:pPr>
        <w:pStyle w:val="Intestazione"/>
        <w:rPr>
          <w:sz w:val="22"/>
          <w:szCs w:val="22"/>
        </w:rPr>
      </w:pPr>
      <w:r w:rsidRPr="00530C69">
        <w:rPr>
          <w:sz w:val="22"/>
          <w:szCs w:val="22"/>
        </w:rPr>
        <w:t xml:space="preserve">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8"/>
        <w:gridCol w:w="3362"/>
        <w:gridCol w:w="3240"/>
      </w:tblGrid>
      <w:tr w:rsidR="00372393" w:rsidRPr="00530C69" w14:paraId="268E1AD1" w14:textId="77777777">
        <w:trPr>
          <w:trHeight w:val="255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0FA1F42" w14:textId="5B9D3135" w:rsidR="00372393" w:rsidRPr="00530C69" w:rsidRDefault="00372393" w:rsidP="00F65279">
            <w:pPr>
              <w:pStyle w:val="Titolo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30C69">
              <w:rPr>
                <w:rFonts w:ascii="Arial" w:hAnsi="Arial" w:cs="Arial"/>
                <w:sz w:val="22"/>
                <w:szCs w:val="22"/>
              </w:rPr>
              <w:t xml:space="preserve">ELENCO RAPPRESENTANTI E </w:t>
            </w:r>
            <w:r w:rsidRPr="00F00C2C">
              <w:rPr>
                <w:rFonts w:ascii="Arial" w:hAnsi="Arial" w:cs="Arial"/>
                <w:sz w:val="22"/>
                <w:szCs w:val="22"/>
              </w:rPr>
              <w:t>COMPENSI:</w:t>
            </w:r>
            <w:r w:rsidR="00F6527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F65279">
              <w:rPr>
                <w:rFonts w:ascii="Arial" w:hAnsi="Arial" w:cs="Arial"/>
                <w:sz w:val="22"/>
                <w:szCs w:val="22"/>
                <w:u w:val="none"/>
              </w:rPr>
              <w:t>Carica Ricoperta dal 31/05/2022 (</w:t>
            </w:r>
            <w:r w:rsidR="00CC707A">
              <w:rPr>
                <w:rFonts w:ascii="Arial" w:hAnsi="Arial" w:cs="Arial"/>
                <w:sz w:val="22"/>
                <w:szCs w:val="22"/>
                <w:u w:val="none"/>
              </w:rPr>
              <w:t xml:space="preserve">triennio </w:t>
            </w:r>
            <w:r w:rsidR="00F65279">
              <w:rPr>
                <w:rFonts w:ascii="Arial" w:hAnsi="Arial" w:cs="Arial"/>
                <w:sz w:val="22"/>
                <w:szCs w:val="22"/>
                <w:u w:val="none"/>
              </w:rPr>
              <w:t>2022/2024)</w:t>
            </w:r>
          </w:p>
        </w:tc>
      </w:tr>
      <w:tr w:rsidR="00372393" w:rsidRPr="00530C69" w14:paraId="533AFD5E" w14:textId="77777777">
        <w:trPr>
          <w:trHeight w:val="255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4A796B9" w14:textId="01C2BF99" w:rsidR="00372393" w:rsidRPr="00805007" w:rsidRDefault="00F65279">
            <w:pPr>
              <w:rPr>
                <w:rFonts w:eastAsia="Arial Unicode MS"/>
                <w:sz w:val="22"/>
                <w:szCs w:val="22"/>
              </w:rPr>
            </w:pPr>
            <w:r w:rsidRPr="00BE59FB">
              <w:rPr>
                <w:sz w:val="22"/>
                <w:szCs w:val="22"/>
              </w:rPr>
              <w:t>Alberto Fulgione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4E0609" w14:textId="77777777" w:rsidR="00372393" w:rsidRPr="00805007" w:rsidRDefault="00805007">
            <w:pPr>
              <w:rPr>
                <w:rFonts w:eastAsia="Arial Unicode MS"/>
                <w:sz w:val="22"/>
                <w:szCs w:val="22"/>
              </w:rPr>
            </w:pPr>
            <w:r w:rsidRPr="00805007">
              <w:rPr>
                <w:sz w:val="22"/>
                <w:szCs w:val="22"/>
              </w:rPr>
              <w:t>Presidente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4A3E0A" w14:textId="4BEFC6D1" w:rsidR="00372393" w:rsidRPr="00805007" w:rsidRDefault="00F65279" w:rsidP="00372393">
            <w:pPr>
              <w:rPr>
                <w:rFonts w:eastAsia="Arial Unicode MS"/>
                <w:sz w:val="22"/>
                <w:szCs w:val="22"/>
              </w:rPr>
            </w:pPr>
            <w:r w:rsidRPr="00BE59FB">
              <w:rPr>
                <w:bCs/>
                <w:sz w:val="22"/>
                <w:szCs w:val="22"/>
              </w:rPr>
              <w:t>€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E59FB">
              <w:rPr>
                <w:bCs/>
                <w:sz w:val="22"/>
                <w:szCs w:val="22"/>
              </w:rPr>
              <w:t>32.809,00</w:t>
            </w:r>
          </w:p>
        </w:tc>
      </w:tr>
      <w:tr w:rsidR="00805007" w:rsidRPr="00530C69" w14:paraId="2236BC1F" w14:textId="77777777">
        <w:trPr>
          <w:trHeight w:val="255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916E32E" w14:textId="02261D12" w:rsidR="00805007" w:rsidRPr="00805007" w:rsidRDefault="00F65279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6C2DC8">
              <w:rPr>
                <w:sz w:val="22"/>
                <w:szCs w:val="22"/>
              </w:rPr>
              <w:t>Corrado Boccoli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1621FF" w14:textId="77777777" w:rsidR="00805007" w:rsidRPr="00805007" w:rsidRDefault="00805007">
            <w:pPr>
              <w:rPr>
                <w:sz w:val="22"/>
                <w:szCs w:val="22"/>
              </w:rPr>
            </w:pPr>
            <w:r w:rsidRPr="00805007">
              <w:rPr>
                <w:sz w:val="22"/>
                <w:szCs w:val="22"/>
              </w:rPr>
              <w:t>Consigliere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222F5A6" w14:textId="77777777" w:rsidR="00805007" w:rsidRPr="00805007" w:rsidRDefault="00805007" w:rsidP="00372393">
            <w:pPr>
              <w:rPr>
                <w:rFonts w:eastAsia="Arial Unicode MS"/>
                <w:sz w:val="22"/>
                <w:szCs w:val="22"/>
              </w:rPr>
            </w:pPr>
            <w:r w:rsidRPr="00805007">
              <w:rPr>
                <w:color w:val="333333"/>
                <w:sz w:val="22"/>
                <w:szCs w:val="22"/>
                <w:shd w:val="clear" w:color="auto" w:fill="FFFFFF"/>
              </w:rPr>
              <w:t>€ 16.404,50</w:t>
            </w:r>
          </w:p>
        </w:tc>
      </w:tr>
      <w:tr w:rsidR="00805007" w:rsidRPr="00530C69" w14:paraId="5999EAB3" w14:textId="77777777">
        <w:trPr>
          <w:trHeight w:val="255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8DBAA6F" w14:textId="10D885F7" w:rsidR="00805007" w:rsidRPr="00805007" w:rsidRDefault="00F65279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Laura Elena Cinquini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E262E82" w14:textId="77777777" w:rsidR="00805007" w:rsidRPr="00805007" w:rsidRDefault="00805007">
            <w:pPr>
              <w:rPr>
                <w:sz w:val="22"/>
                <w:szCs w:val="22"/>
              </w:rPr>
            </w:pPr>
            <w:r w:rsidRPr="00805007">
              <w:rPr>
                <w:sz w:val="22"/>
                <w:szCs w:val="22"/>
              </w:rPr>
              <w:t>Consigliere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9D2DDF5" w14:textId="77777777" w:rsidR="00805007" w:rsidRPr="00805007" w:rsidRDefault="00805007" w:rsidP="00372393">
            <w:pPr>
              <w:rPr>
                <w:rFonts w:eastAsia="Arial Unicode MS"/>
                <w:sz w:val="22"/>
                <w:szCs w:val="22"/>
              </w:rPr>
            </w:pPr>
            <w:r w:rsidRPr="00805007">
              <w:rPr>
                <w:color w:val="333333"/>
                <w:sz w:val="22"/>
                <w:szCs w:val="22"/>
                <w:shd w:val="clear" w:color="auto" w:fill="FFFFFF"/>
              </w:rPr>
              <w:t>€ 16.404,50</w:t>
            </w:r>
          </w:p>
        </w:tc>
      </w:tr>
    </w:tbl>
    <w:p w14:paraId="00CDC80C" w14:textId="77777777" w:rsidR="00372393" w:rsidRPr="007D6966" w:rsidRDefault="00372393">
      <w:pPr>
        <w:pStyle w:val="Intestazione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3420"/>
        <w:gridCol w:w="3240"/>
      </w:tblGrid>
      <w:tr w:rsidR="00372393" w:rsidRPr="00530C69" w14:paraId="5B79BA71" w14:textId="77777777">
        <w:trPr>
          <w:trHeight w:val="255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18020DD" w14:textId="77777777" w:rsidR="00372393" w:rsidRPr="00530C69" w:rsidRDefault="00530C69">
            <w:pPr>
              <w:pStyle w:val="Titolo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C69">
              <w:rPr>
                <w:rFonts w:ascii="Arial" w:hAnsi="Arial" w:cs="Arial"/>
                <w:b/>
                <w:bCs/>
                <w:sz w:val="22"/>
                <w:szCs w:val="22"/>
              </w:rPr>
              <w:t>NUMERO RAPPRESENTANTI DELL’AMMINISTRAZIONE NEGLI ORGANI DI GOVERNO</w:t>
            </w:r>
          </w:p>
        </w:tc>
      </w:tr>
      <w:tr w:rsidR="00372393" w:rsidRPr="00530C69" w14:paraId="29C43F41" w14:textId="77777777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7F265AD" w14:textId="77777777" w:rsidR="00372393" w:rsidRPr="00530C69" w:rsidRDefault="00372393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530C69">
              <w:rPr>
                <w:rFonts w:eastAsia="Arial Unicode MS"/>
                <w:sz w:val="22"/>
                <w:szCs w:val="22"/>
              </w:rPr>
              <w:t>Nessun rappresentante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9339BE0" w14:textId="77777777" w:rsidR="00372393" w:rsidRPr="00530C69" w:rsidRDefault="0037239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BEFCE26" w14:textId="77777777" w:rsidR="00372393" w:rsidRPr="00530C69" w:rsidRDefault="0037239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68BB63F9" w14:textId="2C412AEE" w:rsidR="00372393" w:rsidRPr="007D6966" w:rsidRDefault="00372393">
      <w:pPr>
        <w:pStyle w:val="Intestazione"/>
        <w:rPr>
          <w:sz w:val="10"/>
          <w:szCs w:val="10"/>
        </w:rPr>
      </w:pPr>
    </w:p>
    <w:tbl>
      <w:tblPr>
        <w:tblW w:w="96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3449"/>
        <w:gridCol w:w="3103"/>
      </w:tblGrid>
      <w:tr w:rsidR="007D6966" w14:paraId="14FE81D9" w14:textId="77777777" w:rsidTr="009C3FB9">
        <w:trPr>
          <w:trHeight w:val="291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C6049DC" w14:textId="77777777" w:rsidR="007D6966" w:rsidRDefault="007D6966">
            <w:pPr>
              <w:pStyle w:val="Titolo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ONERE COMPLESSIVO A QUALSIASI TITOLO GRAVANTE PER L’ANNO SUL BILANCIO DELL’AMMINISTRAZIONE</w:t>
            </w:r>
          </w:p>
        </w:tc>
      </w:tr>
      <w:tr w:rsidR="007D6966" w14:paraId="049E0D7B" w14:textId="77777777" w:rsidTr="009C3FB9">
        <w:trPr>
          <w:trHeight w:val="31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2C81E4E" w14:textId="77777777" w:rsidR="007D6966" w:rsidRDefault="007D6966"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Nessun onere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23F39DA" w14:textId="77777777" w:rsidR="007D6966" w:rsidRDefault="007D6966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9B3DC8" w14:textId="77777777" w:rsidR="007D6966" w:rsidRDefault="007D6966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</w:tbl>
    <w:p w14:paraId="4FC9211D" w14:textId="77777777" w:rsidR="007D6966" w:rsidRPr="007D6966" w:rsidRDefault="007D6966">
      <w:pPr>
        <w:pStyle w:val="Intestazione"/>
        <w:rPr>
          <w:sz w:val="10"/>
          <w:szCs w:val="10"/>
        </w:rPr>
      </w:pPr>
    </w:p>
    <w:tbl>
      <w:tblPr>
        <w:tblW w:w="9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5"/>
        <w:gridCol w:w="60"/>
        <w:gridCol w:w="60"/>
        <w:gridCol w:w="36"/>
      </w:tblGrid>
      <w:tr w:rsidR="00530C69" w:rsidRPr="00530C69" w14:paraId="60773EC0" w14:textId="77777777" w:rsidTr="00CC6F21">
        <w:trPr>
          <w:cantSplit/>
          <w:trHeight w:val="179"/>
        </w:trPr>
        <w:tc>
          <w:tcPr>
            <w:tcW w:w="9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7F72C9B" w14:textId="77777777" w:rsidR="00530C69" w:rsidRPr="00530C69" w:rsidRDefault="00530C69" w:rsidP="001550C3">
            <w:pPr>
              <w:pStyle w:val="Titolo5"/>
              <w:rPr>
                <w:rFonts w:ascii="Arial" w:hAnsi="Arial" w:cs="Arial"/>
                <w:b/>
                <w:sz w:val="22"/>
                <w:szCs w:val="22"/>
              </w:rPr>
            </w:pPr>
            <w:r w:rsidRPr="00530C69">
              <w:rPr>
                <w:rFonts w:ascii="Arial" w:hAnsi="Arial" w:cs="Arial"/>
                <w:b/>
                <w:sz w:val="22"/>
                <w:szCs w:val="22"/>
              </w:rPr>
              <w:t>DICHIARAZIONI DI INSUSSISTENZA CAUSE DI INCONFERIBILITÀ’ E INCOMPATIBILITÀ’</w:t>
            </w:r>
          </w:p>
        </w:tc>
      </w:tr>
      <w:tr w:rsidR="00530C69" w:rsidRPr="00530C69" w14:paraId="0EDF5F71" w14:textId="77777777" w:rsidTr="00CC6F21">
        <w:trPr>
          <w:gridAfter w:val="1"/>
          <w:wAfter w:w="36" w:type="dxa"/>
          <w:trHeight w:val="179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9AF431C" w14:textId="77777777" w:rsidR="00D259A0" w:rsidRPr="009C3FB9" w:rsidRDefault="00CC707A" w:rsidP="001550C3">
            <w:pPr>
              <w:jc w:val="both"/>
              <w:rPr>
                <w:sz w:val="22"/>
                <w:szCs w:val="22"/>
              </w:rPr>
            </w:pPr>
            <w:hyperlink r:id="rId7" w:history="1">
              <w:r w:rsidR="00805007" w:rsidRPr="009C3FB9">
                <w:rPr>
                  <w:rStyle w:val="Collegamentoipertestuale"/>
                  <w:sz w:val="22"/>
                  <w:szCs w:val="22"/>
                </w:rPr>
                <w:t>https://www.cemambiente.it/trasparenza/organizzazione/titolari-di-incarichi-policitic-di-amministrazion-di-direzione-e-di-governo/organo-di-amministrazione/organo-di-amministrazione/</w:t>
              </w:r>
            </w:hyperlink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3AE7093" w14:textId="77777777" w:rsidR="00530C69" w:rsidRPr="00530C69" w:rsidRDefault="00530C69" w:rsidP="001550C3">
            <w:pPr>
              <w:ind w:hanging="256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21845B" w14:textId="77777777" w:rsidR="00530C69" w:rsidRPr="00530C69" w:rsidRDefault="00530C69" w:rsidP="001550C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2A5D375C" w14:textId="77777777" w:rsidR="00530C69" w:rsidRPr="007D6966" w:rsidRDefault="00530C69">
      <w:pPr>
        <w:pStyle w:val="Intestazione"/>
        <w:rPr>
          <w:sz w:val="10"/>
          <w:szCs w:val="10"/>
        </w:rPr>
      </w:pPr>
    </w:p>
    <w:tbl>
      <w:tblPr>
        <w:tblW w:w="972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3240"/>
      </w:tblGrid>
      <w:tr w:rsidR="00372393" w:rsidRPr="00530C69" w14:paraId="14FB0AB9" w14:textId="77777777" w:rsidTr="00530C69">
        <w:trPr>
          <w:trHeight w:val="255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00"/>
              <w:gridCol w:w="234"/>
            </w:tblGrid>
            <w:tr w:rsidR="00372393" w:rsidRPr="00530C69" w14:paraId="4287FF7F" w14:textId="77777777" w:rsidTr="006C70B2"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219EEF" w14:textId="77777777" w:rsidR="00372393" w:rsidRPr="00530C69" w:rsidRDefault="00372393">
                  <w:pPr>
                    <w:pStyle w:val="Intestazione"/>
                    <w:ind w:right="-6696"/>
                    <w:rPr>
                      <w:b/>
                      <w:bCs/>
                      <w:sz w:val="22"/>
                      <w:szCs w:val="22"/>
                    </w:rPr>
                  </w:pPr>
                  <w:r w:rsidRPr="00530C69">
                    <w:rPr>
                      <w:b/>
                      <w:bCs/>
                      <w:sz w:val="22"/>
                      <w:szCs w:val="22"/>
                    </w:rPr>
                    <w:t xml:space="preserve">RISULTATO BILANCIO ULTIMI TRE ESERCIZI 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5DB20DA" w14:textId="77777777" w:rsidR="00372393" w:rsidRPr="00530C69" w:rsidRDefault="00372393">
                  <w:pPr>
                    <w:pStyle w:val="Intestazione"/>
                    <w:ind w:left="290" w:hanging="29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6617CBB" w14:textId="77777777" w:rsidR="00372393" w:rsidRPr="00530C69" w:rsidRDefault="00372393">
            <w:pPr>
              <w:pStyle w:val="Titolo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2393" w:rsidRPr="00530C69" w14:paraId="534CA87B" w14:textId="77777777" w:rsidTr="00530C69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DD70730" w14:textId="4A9C4CA9" w:rsidR="00372393" w:rsidRPr="00530C69" w:rsidRDefault="00372393" w:rsidP="00BB60BD">
            <w:pPr>
              <w:rPr>
                <w:rFonts w:eastAsia="Arial Unicode MS"/>
                <w:sz w:val="22"/>
                <w:szCs w:val="22"/>
              </w:rPr>
            </w:pPr>
            <w:r w:rsidRPr="00530C69">
              <w:rPr>
                <w:sz w:val="22"/>
                <w:szCs w:val="22"/>
              </w:rPr>
              <w:t>UTILE / PERDITA D’ESERCIZIO 20</w:t>
            </w:r>
            <w:r w:rsidR="006C2DC8">
              <w:rPr>
                <w:sz w:val="22"/>
                <w:szCs w:val="22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D3BAE2E" w14:textId="1DB91083" w:rsidR="00372393" w:rsidRPr="00530C69" w:rsidRDefault="00372393" w:rsidP="00BB60BD">
            <w:pPr>
              <w:rPr>
                <w:rFonts w:eastAsia="Arial Unicode MS"/>
                <w:sz w:val="22"/>
                <w:szCs w:val="22"/>
              </w:rPr>
            </w:pPr>
            <w:r w:rsidRPr="00530C69">
              <w:rPr>
                <w:sz w:val="22"/>
                <w:szCs w:val="22"/>
              </w:rPr>
              <w:t>UTILE / PERDITA D’ESERCIZIO  20</w:t>
            </w:r>
            <w:r w:rsidR="00181933">
              <w:rPr>
                <w:sz w:val="22"/>
                <w:szCs w:val="22"/>
              </w:rPr>
              <w:t>2</w:t>
            </w:r>
            <w:r w:rsidR="006C2DC8">
              <w:rPr>
                <w:sz w:val="22"/>
                <w:szCs w:val="22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595EA5C" w14:textId="70C0545C" w:rsidR="00372393" w:rsidRPr="00530C69" w:rsidRDefault="00372393" w:rsidP="001550C3">
            <w:pPr>
              <w:rPr>
                <w:rFonts w:eastAsia="Arial Unicode MS"/>
                <w:sz w:val="22"/>
                <w:szCs w:val="22"/>
              </w:rPr>
            </w:pPr>
            <w:r w:rsidRPr="00530C69">
              <w:rPr>
                <w:sz w:val="22"/>
                <w:szCs w:val="22"/>
              </w:rPr>
              <w:t>UTILE / PERDITA D’ESERCIZIO  20</w:t>
            </w:r>
            <w:r w:rsidR="006C2DC8">
              <w:rPr>
                <w:sz w:val="22"/>
                <w:szCs w:val="22"/>
              </w:rPr>
              <w:t>21</w:t>
            </w:r>
          </w:p>
        </w:tc>
      </w:tr>
      <w:tr w:rsidR="00372393" w:rsidRPr="00530C69" w14:paraId="27495C57" w14:textId="77777777" w:rsidTr="00530C69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E86773" w14:textId="51F5ACFE" w:rsidR="00372393" w:rsidRPr="00530C69" w:rsidRDefault="00943C06" w:rsidP="001550C3">
            <w:pPr>
              <w:pStyle w:val="Intestazio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6C2DC8" w:rsidRPr="006C2DC8">
              <w:rPr>
                <w:sz w:val="22"/>
                <w:szCs w:val="22"/>
              </w:rPr>
              <w:t>2.201.60</w:t>
            </w:r>
            <w:r w:rsidR="006C2DC8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D58EC6" w14:textId="2FCF28D3" w:rsidR="00372393" w:rsidRPr="00530C69" w:rsidRDefault="00181933">
            <w:pPr>
              <w:pStyle w:val="Intestazio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6C2DC8" w:rsidRPr="006C2DC8">
              <w:rPr>
                <w:sz w:val="22"/>
                <w:szCs w:val="22"/>
              </w:rPr>
              <w:t>2.674.618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FD346A1" w14:textId="723051F3" w:rsidR="00372393" w:rsidRPr="00530C69" w:rsidRDefault="00181933">
            <w:pPr>
              <w:pStyle w:val="Intestazio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6C2DC8">
              <w:t>2.748.982</w:t>
            </w:r>
          </w:p>
        </w:tc>
      </w:tr>
    </w:tbl>
    <w:p w14:paraId="446844E1" w14:textId="77777777" w:rsidR="00372393" w:rsidRPr="007D6966" w:rsidRDefault="00372393">
      <w:pPr>
        <w:pStyle w:val="Intestazione"/>
        <w:rPr>
          <w:sz w:val="10"/>
          <w:szCs w:val="10"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372393" w:rsidRPr="00530C69" w14:paraId="51A7C4CC" w14:textId="77777777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274C51" w14:textId="77777777" w:rsidR="00372393" w:rsidRPr="00530C69" w:rsidRDefault="00372393">
            <w:pPr>
              <w:pStyle w:val="Intestazione"/>
              <w:jc w:val="both"/>
              <w:rPr>
                <w:sz w:val="22"/>
                <w:szCs w:val="22"/>
              </w:rPr>
            </w:pPr>
            <w:r w:rsidRPr="00530C69">
              <w:rPr>
                <w:b/>
                <w:bCs/>
                <w:sz w:val="22"/>
                <w:szCs w:val="22"/>
              </w:rPr>
              <w:t>SERVIZI SVOLTI PER CONTO DELL’ENTE</w:t>
            </w:r>
          </w:p>
        </w:tc>
      </w:tr>
      <w:tr w:rsidR="00372393" w:rsidRPr="00530C69" w14:paraId="221D69BE" w14:textId="77777777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C3D" w14:textId="77777777" w:rsidR="00372393" w:rsidRPr="00530C69" w:rsidRDefault="00372393">
            <w:pPr>
              <w:pStyle w:val="Intestazione"/>
              <w:jc w:val="both"/>
              <w:rPr>
                <w:sz w:val="22"/>
                <w:szCs w:val="22"/>
              </w:rPr>
            </w:pPr>
            <w:r w:rsidRPr="00530C69">
              <w:rPr>
                <w:sz w:val="22"/>
                <w:szCs w:val="22"/>
                <w:lang w:eastAsia="en-US"/>
              </w:rPr>
              <w:t>Per il Comune di Villasanta</w:t>
            </w:r>
            <w:r w:rsidRPr="00530C69">
              <w:rPr>
                <w:sz w:val="22"/>
                <w:szCs w:val="22"/>
              </w:rPr>
              <w:t xml:space="preserve"> svolge servizi di raccolta, trasporto, recupero e smaltimento dei rifiuti solidi urbani, gestione della piattaforma per la raccolta differenziata sita in Comune di Concorezzo e di proprietà della Società, servizio di pulizia strade, gestione CONAI.</w:t>
            </w:r>
          </w:p>
        </w:tc>
      </w:tr>
      <w:tr w:rsidR="00530C69" w:rsidRPr="00530C69" w14:paraId="4A60A199" w14:textId="77777777" w:rsidTr="00254D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6E5FBC" w14:textId="77777777" w:rsidR="00530C69" w:rsidRDefault="00254D06" w:rsidP="001550C3">
            <w:pPr>
              <w:pStyle w:val="Intestazione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530C69" w:rsidRPr="00530C69">
              <w:rPr>
                <w:b/>
                <w:sz w:val="22"/>
                <w:szCs w:val="22"/>
              </w:rPr>
              <w:t xml:space="preserve">OLLEGAMENTO CON IL SITO ISTITUZIONALE DELLA SOCIETÀ’ </w:t>
            </w:r>
          </w:p>
          <w:p w14:paraId="6E5B9499" w14:textId="77777777" w:rsidR="00943C06" w:rsidRPr="00530C69" w:rsidRDefault="00CC707A" w:rsidP="001550C3">
            <w:pPr>
              <w:pStyle w:val="Intestazione"/>
              <w:jc w:val="both"/>
              <w:rPr>
                <w:sz w:val="22"/>
                <w:szCs w:val="22"/>
              </w:rPr>
            </w:pPr>
            <w:hyperlink r:id="rId8" w:history="1">
              <w:r w:rsidR="00943C06" w:rsidRPr="00043D61">
                <w:rPr>
                  <w:rStyle w:val="Collegamentoipertestuale"/>
                  <w:sz w:val="22"/>
                  <w:szCs w:val="22"/>
                </w:rPr>
                <w:t>www.cemambiente.it</w:t>
              </w:r>
            </w:hyperlink>
          </w:p>
        </w:tc>
      </w:tr>
    </w:tbl>
    <w:p w14:paraId="782459B3" w14:textId="77777777" w:rsidR="00372393" w:rsidRPr="00530C69" w:rsidRDefault="00372393" w:rsidP="007D6966">
      <w:pPr>
        <w:rPr>
          <w:sz w:val="22"/>
          <w:szCs w:val="22"/>
        </w:rPr>
      </w:pPr>
    </w:p>
    <w:sectPr w:rsidR="00372393" w:rsidRPr="00530C69" w:rsidSect="00254D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2" w:right="1134" w:bottom="0" w:left="1134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DFEC0" w14:textId="77777777" w:rsidR="00027D3B" w:rsidRDefault="00027D3B">
      <w:r>
        <w:separator/>
      </w:r>
    </w:p>
  </w:endnote>
  <w:endnote w:type="continuationSeparator" w:id="0">
    <w:p w14:paraId="17037F65" w14:textId="77777777" w:rsidR="00027D3B" w:rsidRDefault="0002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lior LT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CD726" w14:textId="77777777" w:rsidR="00B17EBE" w:rsidRDefault="00B17E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548BF" w14:textId="77777777" w:rsidR="00B17EBE" w:rsidRDefault="00B17E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EF7D3" w14:textId="77777777" w:rsidR="00B17EBE" w:rsidRDefault="00B17E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152BA" w14:textId="77777777" w:rsidR="00027D3B" w:rsidRDefault="00027D3B">
      <w:r>
        <w:separator/>
      </w:r>
    </w:p>
  </w:footnote>
  <w:footnote w:type="continuationSeparator" w:id="0">
    <w:p w14:paraId="3F8AB2C9" w14:textId="77777777" w:rsidR="00027D3B" w:rsidRDefault="0002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3DDDA" w14:textId="77777777" w:rsidR="00B17EBE" w:rsidRDefault="00B17E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4B6F" w14:textId="77777777" w:rsidR="00B17EBE" w:rsidRDefault="00CC707A">
    <w:pPr>
      <w:pStyle w:val="Intestazione"/>
      <w:tabs>
        <w:tab w:val="clear" w:pos="9638"/>
        <w:tab w:val="right" w:pos="10800"/>
      </w:tabs>
      <w:ind w:right="-82"/>
      <w:rPr>
        <w:rFonts w:ascii="Melior LT Std" w:hAnsi="Melior LT Std"/>
        <w:b/>
        <w:sz w:val="20"/>
      </w:rPr>
    </w:pPr>
    <w:r>
      <w:rPr>
        <w:noProof/>
        <w:sz w:val="20"/>
      </w:rPr>
      <w:pict w14:anchorId="2CA5DF3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36pt;margin-top:-9.6pt;width:87.75pt;height:93.45pt;z-index:251658240" stroked="f">
          <v:textbox style="mso-next-textbox:#_x0000_s1025">
            <w:txbxContent>
              <w:p w14:paraId="0E6012A5" w14:textId="77777777" w:rsidR="00B17EBE" w:rsidRDefault="00B17EBE">
                <w:r>
                  <w:object w:dxaOrig="1455" w:dyaOrig="1725" w14:anchorId="37C3B7A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72.65pt;height:86.4pt">
                      <v:imagedata r:id="rId1" o:title=""/>
                    </v:shape>
                    <o:OLEObject Type="Embed" ProgID="Word.Picture.8" ShapeID="_x0000_i1026" DrawAspect="Content" ObjectID="_1777797416" r:id="rId2"/>
                  </w:object>
                </w:r>
              </w:p>
            </w:txbxContent>
          </v:textbox>
        </v:shape>
      </w:pict>
    </w:r>
  </w:p>
  <w:p w14:paraId="7B6DB611" w14:textId="77777777" w:rsidR="00B17EBE" w:rsidRDefault="00CC707A">
    <w:pPr>
      <w:pStyle w:val="Intestazione"/>
      <w:tabs>
        <w:tab w:val="clear" w:pos="9638"/>
        <w:tab w:val="right" w:pos="10800"/>
      </w:tabs>
      <w:ind w:left="1260" w:right="-82"/>
      <w:rPr>
        <w:rFonts w:ascii="Melior LT Std" w:hAnsi="Melior LT Std"/>
        <w:b/>
        <w:sz w:val="32"/>
      </w:rPr>
    </w:pPr>
    <w:r>
      <w:rPr>
        <w:noProof/>
        <w:sz w:val="20"/>
      </w:rPr>
      <w:pict w14:anchorId="7271AF54">
        <v:rect id="_x0000_s1026" style="position:absolute;left:0;text-align:left;margin-left:63pt;margin-top:19.05pt;width:448.35pt;height:2.85pt;z-index:251657216" fillcolor="black" strokeweight=".1pt"/>
      </w:pict>
    </w:r>
    <w:r w:rsidR="00B17EBE">
      <w:rPr>
        <w:rFonts w:ascii="Melior LT Std" w:hAnsi="Melior LT Std"/>
        <w:b/>
        <w:sz w:val="32"/>
      </w:rPr>
      <w:t>Comune di VILLASANTA</w:t>
    </w:r>
  </w:p>
  <w:p w14:paraId="3AEE94B9" w14:textId="77777777" w:rsidR="00B17EBE" w:rsidRDefault="00B17EBE">
    <w:pPr>
      <w:pStyle w:val="Intestazione"/>
      <w:tabs>
        <w:tab w:val="clear" w:pos="9638"/>
        <w:tab w:val="right" w:pos="10800"/>
      </w:tabs>
      <w:ind w:left="1260" w:right="-82"/>
      <w:rPr>
        <w:sz w:val="12"/>
      </w:rPr>
    </w:pPr>
  </w:p>
  <w:tbl>
    <w:tblPr>
      <w:tblW w:w="9173" w:type="dxa"/>
      <w:tblInd w:w="13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37"/>
      <w:gridCol w:w="4036"/>
    </w:tblGrid>
    <w:tr w:rsidR="00B17EBE" w14:paraId="097D948E" w14:textId="77777777">
      <w:trPr>
        <w:trHeight w:val="549"/>
      </w:trPr>
      <w:tc>
        <w:tcPr>
          <w:tcW w:w="5137" w:type="dxa"/>
          <w:tcBorders>
            <w:top w:val="nil"/>
            <w:left w:val="nil"/>
            <w:bottom w:val="nil"/>
            <w:right w:val="nil"/>
          </w:tcBorders>
        </w:tcPr>
        <w:p w14:paraId="6DCC626F" w14:textId="77777777" w:rsidR="00B17EBE" w:rsidRPr="00934AF7" w:rsidRDefault="00B17EBE">
          <w:pPr>
            <w:pStyle w:val="Intestazione"/>
            <w:tabs>
              <w:tab w:val="clear" w:pos="4819"/>
              <w:tab w:val="clear" w:pos="9638"/>
            </w:tabs>
            <w:ind w:right="-82"/>
            <w:rPr>
              <w:rFonts w:ascii="Melior LT Std" w:hAnsi="Melior LT Std"/>
              <w:b/>
              <w:sz w:val="20"/>
              <w:szCs w:val="20"/>
            </w:rPr>
          </w:pPr>
          <w:r w:rsidRPr="00934AF7">
            <w:rPr>
              <w:rFonts w:ascii="Melior LT Std" w:hAnsi="Melior LT Std"/>
              <w:b/>
              <w:sz w:val="20"/>
              <w:szCs w:val="20"/>
            </w:rPr>
            <w:t>SETTORE AFFARI GENERALI E COMUNICAZIONE</w:t>
          </w:r>
        </w:p>
        <w:p w14:paraId="54E9255F" w14:textId="77777777" w:rsidR="00B17EBE" w:rsidRDefault="00B17EBE">
          <w:pPr>
            <w:pStyle w:val="Intestazione"/>
            <w:tabs>
              <w:tab w:val="clear" w:pos="4819"/>
              <w:tab w:val="clear" w:pos="9638"/>
            </w:tabs>
            <w:ind w:right="-82"/>
            <w:rPr>
              <w:rFonts w:ascii="Melior LT Std" w:hAnsi="Melior LT Std"/>
              <w:b/>
              <w:sz w:val="28"/>
            </w:rPr>
          </w:pPr>
          <w:r>
            <w:rPr>
              <w:rFonts w:ascii="Melior LT Std" w:hAnsi="Melior LT Std"/>
              <w:b/>
              <w:sz w:val="28"/>
            </w:rPr>
            <w:t>Segreteria Generale</w:t>
          </w:r>
        </w:p>
      </w:tc>
      <w:tc>
        <w:tcPr>
          <w:tcW w:w="4036" w:type="dxa"/>
          <w:tcBorders>
            <w:top w:val="nil"/>
            <w:left w:val="nil"/>
            <w:bottom w:val="nil"/>
            <w:right w:val="nil"/>
          </w:tcBorders>
        </w:tcPr>
        <w:p w14:paraId="0F4BA0D4" w14:textId="77777777" w:rsidR="00B17EBE" w:rsidRDefault="00B17EBE">
          <w:pPr>
            <w:pStyle w:val="Intestazione"/>
            <w:tabs>
              <w:tab w:val="clear" w:pos="4819"/>
              <w:tab w:val="clear" w:pos="9638"/>
            </w:tabs>
            <w:ind w:left="1260" w:right="110"/>
            <w:jc w:val="right"/>
            <w:rPr>
              <w:rFonts w:ascii="Melior LT Std" w:hAnsi="Melior LT Std"/>
              <w:sz w:val="6"/>
            </w:rPr>
          </w:pPr>
        </w:p>
        <w:p w14:paraId="6365AD65" w14:textId="77777777" w:rsidR="00B17EBE" w:rsidRDefault="00B17EBE">
          <w:pPr>
            <w:pStyle w:val="Intestazione"/>
            <w:tabs>
              <w:tab w:val="clear" w:pos="4819"/>
              <w:tab w:val="clear" w:pos="9638"/>
            </w:tabs>
            <w:ind w:left="-70" w:right="110"/>
            <w:jc w:val="right"/>
            <w:rPr>
              <w:rFonts w:ascii="Melior LT Std" w:hAnsi="Melior LT Std"/>
              <w:sz w:val="14"/>
            </w:rPr>
          </w:pPr>
          <w:r>
            <w:rPr>
              <w:rFonts w:ascii="Melior LT Std" w:hAnsi="Melior LT Std"/>
              <w:sz w:val="14"/>
            </w:rPr>
            <w:t>Piazza Martiri della Libertà, 7 – 20852 VILLASANTA</w:t>
          </w:r>
        </w:p>
        <w:p w14:paraId="4EB9E75D" w14:textId="77777777" w:rsidR="00B17EBE" w:rsidRDefault="00B17EBE">
          <w:pPr>
            <w:pStyle w:val="Intestazione"/>
            <w:tabs>
              <w:tab w:val="clear" w:pos="4819"/>
              <w:tab w:val="clear" w:pos="9638"/>
            </w:tabs>
            <w:ind w:left="-70" w:right="110"/>
            <w:jc w:val="right"/>
            <w:rPr>
              <w:rFonts w:ascii="Melior LT Std" w:hAnsi="Melior LT Std"/>
              <w:sz w:val="14"/>
            </w:rPr>
          </w:pPr>
          <w:r>
            <w:rPr>
              <w:rFonts w:ascii="Melior LT Std" w:hAnsi="Melior LT Std"/>
              <w:sz w:val="14"/>
            </w:rPr>
            <w:t>Telefono 03923754.254 –214</w:t>
          </w:r>
        </w:p>
        <w:p w14:paraId="4CEDB54C" w14:textId="77777777" w:rsidR="00B17EBE" w:rsidRDefault="00CC707A">
          <w:pPr>
            <w:pStyle w:val="Intestazione"/>
            <w:tabs>
              <w:tab w:val="clear" w:pos="4819"/>
              <w:tab w:val="clear" w:pos="9638"/>
            </w:tabs>
            <w:ind w:left="-70" w:right="110"/>
            <w:jc w:val="right"/>
            <w:rPr>
              <w:rFonts w:ascii="Melior LT Std" w:hAnsi="Melior LT Std"/>
              <w:sz w:val="14"/>
            </w:rPr>
          </w:pPr>
          <w:hyperlink r:id="rId3" w:history="1">
            <w:r w:rsidR="00B17EBE">
              <w:rPr>
                <w:rStyle w:val="Collegamentoipertestuale"/>
                <w:rFonts w:ascii="Melior LT Std" w:hAnsi="Melior LT Std"/>
                <w:sz w:val="14"/>
                <w:lang w:val="fr-FR"/>
              </w:rPr>
              <w:t>Segreteria@comune.villasanta.mb.it</w:t>
            </w:r>
          </w:hyperlink>
          <w:r w:rsidR="00B17EBE">
            <w:rPr>
              <w:rFonts w:ascii="Melior LT Std" w:hAnsi="Melior LT Std"/>
              <w:sz w:val="14"/>
              <w:lang w:val="fr-FR"/>
            </w:rPr>
            <w:t xml:space="preserve"> </w:t>
          </w:r>
        </w:p>
        <w:p w14:paraId="56510EA2" w14:textId="77777777" w:rsidR="00B17EBE" w:rsidRDefault="00B17EBE">
          <w:pPr>
            <w:pStyle w:val="Intestazione"/>
            <w:tabs>
              <w:tab w:val="clear" w:pos="4819"/>
              <w:tab w:val="clear" w:pos="9638"/>
            </w:tabs>
            <w:ind w:left="-70" w:right="110"/>
            <w:jc w:val="right"/>
            <w:rPr>
              <w:rFonts w:ascii="Melior LT Std" w:hAnsi="Melior LT Std"/>
              <w:sz w:val="14"/>
              <w:lang w:val="en-US"/>
            </w:rPr>
          </w:pPr>
          <w:r>
            <w:rPr>
              <w:rFonts w:ascii="Melior LT Std" w:hAnsi="Melior LT Std"/>
              <w:sz w:val="14"/>
              <w:lang w:val="en-US"/>
            </w:rPr>
            <w:t xml:space="preserve">PEC: </w:t>
          </w:r>
          <w:hyperlink r:id="rId4" w:history="1">
            <w:r>
              <w:rPr>
                <w:rStyle w:val="Collegamentoipertestuale"/>
                <w:rFonts w:ascii="Melior LT Std" w:hAnsi="Melior LT Std"/>
                <w:sz w:val="14"/>
                <w:lang w:val="en-US"/>
              </w:rPr>
              <w:t>Protocollo@pec.villasanta.mb.it</w:t>
            </w:r>
          </w:hyperlink>
          <w:r>
            <w:rPr>
              <w:rFonts w:ascii="Melior LT Std" w:hAnsi="Melior LT Std"/>
              <w:sz w:val="14"/>
              <w:lang w:val="en-US"/>
            </w:rPr>
            <w:t xml:space="preserve"> </w:t>
          </w:r>
        </w:p>
        <w:p w14:paraId="7EAB3783" w14:textId="77777777" w:rsidR="00B17EBE" w:rsidRDefault="00CC707A">
          <w:pPr>
            <w:pStyle w:val="Intestazione"/>
            <w:tabs>
              <w:tab w:val="clear" w:pos="4819"/>
              <w:tab w:val="clear" w:pos="9638"/>
            </w:tabs>
            <w:ind w:left="-70" w:right="110"/>
            <w:jc w:val="right"/>
            <w:rPr>
              <w:rFonts w:ascii="Melior LT Std" w:hAnsi="Melior LT Std"/>
              <w:sz w:val="18"/>
              <w:lang w:val="fr-FR"/>
            </w:rPr>
          </w:pPr>
          <w:hyperlink r:id="rId5" w:history="1">
            <w:r w:rsidR="00B17EBE">
              <w:rPr>
                <w:rStyle w:val="Collegamentoipertestuale"/>
                <w:rFonts w:ascii="Melior LT Std" w:hAnsi="Melior LT Std"/>
                <w:sz w:val="16"/>
                <w:lang w:val="fr-FR"/>
              </w:rPr>
              <w:t>www.comune.villasanta.mb.it</w:t>
            </w:r>
          </w:hyperlink>
          <w:r w:rsidR="00B17EBE">
            <w:rPr>
              <w:rFonts w:ascii="Melior LT Std" w:hAnsi="Melior LT Std"/>
              <w:sz w:val="16"/>
              <w:lang w:val="fr-FR"/>
            </w:rPr>
            <w:t xml:space="preserve"> </w:t>
          </w:r>
        </w:p>
      </w:tc>
    </w:tr>
  </w:tbl>
  <w:p w14:paraId="31B8B7B8" w14:textId="77777777" w:rsidR="00B17EBE" w:rsidRDefault="00B17EBE">
    <w:pPr>
      <w:pStyle w:val="Intestazione"/>
      <w:tabs>
        <w:tab w:val="clear" w:pos="4819"/>
        <w:tab w:val="clear" w:pos="9638"/>
        <w:tab w:val="right" w:pos="10620"/>
      </w:tabs>
      <w:ind w:right="-82"/>
      <w:rPr>
        <w:rFonts w:ascii="Melior LT Std" w:hAnsi="Melior LT Std"/>
        <w:sz w:val="14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5F59A" w14:textId="77777777" w:rsidR="00B17EBE" w:rsidRDefault="00B17E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024"/>
    <w:multiLevelType w:val="hybridMultilevel"/>
    <w:tmpl w:val="59AEC4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07034"/>
    <w:multiLevelType w:val="hybridMultilevel"/>
    <w:tmpl w:val="7E7E1D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6"/>
        <w:szCs w:val="16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E53CDC"/>
    <w:multiLevelType w:val="hybridMultilevel"/>
    <w:tmpl w:val="5EC66184"/>
    <w:lvl w:ilvl="0" w:tplc="6A8AB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24E4D"/>
    <w:multiLevelType w:val="hybridMultilevel"/>
    <w:tmpl w:val="5010D08A"/>
    <w:lvl w:ilvl="0" w:tplc="04743E1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0845893"/>
    <w:multiLevelType w:val="hybridMultilevel"/>
    <w:tmpl w:val="6A166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BA28D5"/>
    <w:multiLevelType w:val="hybridMultilevel"/>
    <w:tmpl w:val="05C0DF32"/>
    <w:lvl w:ilvl="0" w:tplc="B6A0CA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6B5E6B"/>
    <w:multiLevelType w:val="hybridMultilevel"/>
    <w:tmpl w:val="CE9A7EB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7EEE414E"/>
    <w:multiLevelType w:val="hybridMultilevel"/>
    <w:tmpl w:val="60F06C80"/>
    <w:lvl w:ilvl="0" w:tplc="2B247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916935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119267">
    <w:abstractNumId w:val="7"/>
  </w:num>
  <w:num w:numId="3" w16cid:durableId="5876147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3354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5492258">
    <w:abstractNumId w:val="5"/>
  </w:num>
  <w:num w:numId="6" w16cid:durableId="728504370">
    <w:abstractNumId w:val="2"/>
  </w:num>
  <w:num w:numId="7" w16cid:durableId="908270778">
    <w:abstractNumId w:val="0"/>
  </w:num>
  <w:num w:numId="8" w16cid:durableId="592669252">
    <w:abstractNumId w:val="6"/>
  </w:num>
  <w:num w:numId="9" w16cid:durableId="754279279">
    <w:abstractNumId w:val="1"/>
  </w:num>
  <w:num w:numId="10" w16cid:durableId="147980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393"/>
    <w:rsid w:val="00027D3B"/>
    <w:rsid w:val="000C3253"/>
    <w:rsid w:val="000E0E81"/>
    <w:rsid w:val="001034D0"/>
    <w:rsid w:val="001165C8"/>
    <w:rsid w:val="00120A4B"/>
    <w:rsid w:val="001550C3"/>
    <w:rsid w:val="00181933"/>
    <w:rsid w:val="001D1B7C"/>
    <w:rsid w:val="00254D06"/>
    <w:rsid w:val="00293AA6"/>
    <w:rsid w:val="002C14BB"/>
    <w:rsid w:val="002D18F5"/>
    <w:rsid w:val="002E10F9"/>
    <w:rsid w:val="002E320C"/>
    <w:rsid w:val="002F2A10"/>
    <w:rsid w:val="00372393"/>
    <w:rsid w:val="003F148C"/>
    <w:rsid w:val="003F5C9C"/>
    <w:rsid w:val="00421605"/>
    <w:rsid w:val="004C0594"/>
    <w:rsid w:val="004D0997"/>
    <w:rsid w:val="0050172F"/>
    <w:rsid w:val="00530C69"/>
    <w:rsid w:val="0053173E"/>
    <w:rsid w:val="00595D6A"/>
    <w:rsid w:val="005E67C8"/>
    <w:rsid w:val="00601D09"/>
    <w:rsid w:val="00637122"/>
    <w:rsid w:val="006C2DC8"/>
    <w:rsid w:val="006C70B2"/>
    <w:rsid w:val="00724842"/>
    <w:rsid w:val="00787D23"/>
    <w:rsid w:val="007B01D4"/>
    <w:rsid w:val="007C67A5"/>
    <w:rsid w:val="007D6966"/>
    <w:rsid w:val="00805007"/>
    <w:rsid w:val="008424CB"/>
    <w:rsid w:val="0086489C"/>
    <w:rsid w:val="009216CF"/>
    <w:rsid w:val="009229CD"/>
    <w:rsid w:val="00934AF7"/>
    <w:rsid w:val="00943C06"/>
    <w:rsid w:val="009675B9"/>
    <w:rsid w:val="00976DDF"/>
    <w:rsid w:val="009C3FB9"/>
    <w:rsid w:val="009D2D6C"/>
    <w:rsid w:val="00A4611E"/>
    <w:rsid w:val="00AB0B62"/>
    <w:rsid w:val="00B17EBE"/>
    <w:rsid w:val="00B3379C"/>
    <w:rsid w:val="00B44909"/>
    <w:rsid w:val="00B509D8"/>
    <w:rsid w:val="00BB60BD"/>
    <w:rsid w:val="00C22144"/>
    <w:rsid w:val="00C65901"/>
    <w:rsid w:val="00C80EF8"/>
    <w:rsid w:val="00CC6F21"/>
    <w:rsid w:val="00CC707A"/>
    <w:rsid w:val="00CF19E0"/>
    <w:rsid w:val="00D259A0"/>
    <w:rsid w:val="00D70B37"/>
    <w:rsid w:val="00DA103E"/>
    <w:rsid w:val="00DA4B8B"/>
    <w:rsid w:val="00DE3356"/>
    <w:rsid w:val="00DF1D8F"/>
    <w:rsid w:val="00E13887"/>
    <w:rsid w:val="00E153F4"/>
    <w:rsid w:val="00E37836"/>
    <w:rsid w:val="00E434F9"/>
    <w:rsid w:val="00E56330"/>
    <w:rsid w:val="00E632AA"/>
    <w:rsid w:val="00E7155A"/>
    <w:rsid w:val="00ED7AB8"/>
    <w:rsid w:val="00F00C2C"/>
    <w:rsid w:val="00F0213B"/>
    <w:rsid w:val="00F36B42"/>
    <w:rsid w:val="00F63666"/>
    <w:rsid w:val="00F65279"/>
    <w:rsid w:val="00F96EE6"/>
    <w:rsid w:val="00FB0494"/>
    <w:rsid w:val="00FC3D8A"/>
    <w:rsid w:val="00FE56E8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E0C89"/>
  <w15:docId w15:val="{50110856-C923-4D71-BC22-9D6AD6E7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3253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rsid w:val="000C3253"/>
    <w:pPr>
      <w:keepNext/>
      <w:tabs>
        <w:tab w:val="left" w:pos="5670"/>
      </w:tabs>
      <w:outlineLvl w:val="0"/>
    </w:pPr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rsid w:val="000C3253"/>
    <w:pPr>
      <w:keepNext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0C3253"/>
    <w:pPr>
      <w:keepNext/>
      <w:jc w:val="center"/>
      <w:outlineLvl w:val="2"/>
    </w:pPr>
    <w:rPr>
      <w:b/>
      <w:bCs/>
      <w:sz w:val="22"/>
      <w:szCs w:val="22"/>
      <w:u w:val="single"/>
    </w:rPr>
  </w:style>
  <w:style w:type="paragraph" w:styleId="Titolo4">
    <w:name w:val="heading 4"/>
    <w:basedOn w:val="Normale"/>
    <w:next w:val="Normale"/>
    <w:qFormat/>
    <w:rsid w:val="000C3253"/>
    <w:pPr>
      <w:keepNext/>
      <w:outlineLvl w:val="3"/>
    </w:pPr>
    <w:rPr>
      <w:b/>
      <w:bCs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0C3253"/>
    <w:pPr>
      <w:keepNext/>
      <w:tabs>
        <w:tab w:val="left" w:pos="5670"/>
      </w:tabs>
      <w:outlineLvl w:val="4"/>
    </w:pPr>
    <w:rPr>
      <w:rFonts w:ascii="Times New Roman" w:eastAsia="Arial Unicode MS" w:hAnsi="Times New Roman" w:cs="Times New Roman"/>
    </w:rPr>
  </w:style>
  <w:style w:type="paragraph" w:styleId="Titolo6">
    <w:name w:val="heading 6"/>
    <w:basedOn w:val="Normale"/>
    <w:next w:val="Normale"/>
    <w:qFormat/>
    <w:rsid w:val="000C3253"/>
    <w:pPr>
      <w:keepNext/>
      <w:jc w:val="both"/>
      <w:outlineLvl w:val="5"/>
    </w:pPr>
    <w:rPr>
      <w:b/>
      <w:bCs/>
      <w:sz w:val="22"/>
      <w:szCs w:val="22"/>
      <w:u w:val="single"/>
    </w:rPr>
  </w:style>
  <w:style w:type="paragraph" w:styleId="Titolo7">
    <w:name w:val="heading 7"/>
    <w:basedOn w:val="Normale"/>
    <w:next w:val="Normale"/>
    <w:qFormat/>
    <w:rsid w:val="000C3253"/>
    <w:pPr>
      <w:keepNext/>
      <w:tabs>
        <w:tab w:val="center" w:pos="5812"/>
      </w:tabs>
      <w:ind w:left="360"/>
      <w:jc w:val="both"/>
      <w:outlineLvl w:val="6"/>
    </w:pPr>
    <w:rPr>
      <w:rFonts w:ascii="Times New Roman" w:hAnsi="Times New Roman" w:cs="Times New Roman"/>
    </w:rPr>
  </w:style>
  <w:style w:type="paragraph" w:styleId="Titolo8">
    <w:name w:val="heading 8"/>
    <w:basedOn w:val="Normale"/>
    <w:next w:val="Normale"/>
    <w:qFormat/>
    <w:rsid w:val="000C3253"/>
    <w:pPr>
      <w:keepNext/>
      <w:outlineLvl w:val="7"/>
    </w:pPr>
    <w:rPr>
      <w:b/>
      <w:bCs/>
      <w:sz w:val="18"/>
      <w:szCs w:val="18"/>
    </w:rPr>
  </w:style>
  <w:style w:type="paragraph" w:styleId="Titolo9">
    <w:name w:val="heading 9"/>
    <w:basedOn w:val="Normale"/>
    <w:next w:val="Normale"/>
    <w:qFormat/>
    <w:rsid w:val="000C3253"/>
    <w:pPr>
      <w:keepNext/>
      <w:outlineLvl w:val="8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0C325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0C325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0C3253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0C3253"/>
    <w:rPr>
      <w:color w:val="800080"/>
      <w:u w:val="single"/>
    </w:rPr>
  </w:style>
  <w:style w:type="paragraph" w:styleId="Rientrocorpodeltesto">
    <w:name w:val="Body Text Indent"/>
    <w:basedOn w:val="Normale"/>
    <w:semiHidden/>
    <w:rsid w:val="000C3253"/>
    <w:pPr>
      <w:jc w:val="both"/>
    </w:pPr>
    <w:rPr>
      <w:rFonts w:ascii="Times New Roman" w:hAnsi="Times New Roman" w:cs="Times New Roman"/>
    </w:rPr>
  </w:style>
  <w:style w:type="paragraph" w:styleId="Corpotesto">
    <w:name w:val="Body Text"/>
    <w:basedOn w:val="Normale"/>
    <w:semiHidden/>
    <w:rsid w:val="000C3253"/>
    <w:pPr>
      <w:jc w:val="both"/>
    </w:pPr>
  </w:style>
  <w:style w:type="paragraph" w:styleId="Corpodeltesto3">
    <w:name w:val="Body Text 3"/>
    <w:basedOn w:val="Normale"/>
    <w:semiHidden/>
    <w:rsid w:val="000C3253"/>
    <w:pPr>
      <w:ind w:right="458"/>
    </w:pPr>
  </w:style>
  <w:style w:type="paragraph" w:styleId="Rientrocorpodeltesto2">
    <w:name w:val="Body Text Indent 2"/>
    <w:basedOn w:val="Normale"/>
    <w:semiHidden/>
    <w:rsid w:val="000C3253"/>
    <w:pPr>
      <w:ind w:left="180" w:firstLine="180"/>
      <w:jc w:val="both"/>
    </w:pPr>
    <w:rPr>
      <w:sz w:val="22"/>
      <w:szCs w:val="22"/>
    </w:rPr>
  </w:style>
  <w:style w:type="paragraph" w:styleId="Rientrocorpodeltesto3">
    <w:name w:val="Body Text Indent 3"/>
    <w:basedOn w:val="Normale"/>
    <w:semiHidden/>
    <w:rsid w:val="000C3253"/>
    <w:pPr>
      <w:ind w:left="6300"/>
      <w:jc w:val="both"/>
    </w:pPr>
  </w:style>
  <w:style w:type="character" w:styleId="Enfasigrassetto">
    <w:name w:val="Strong"/>
    <w:basedOn w:val="Carpredefinitoparagrafo"/>
    <w:qFormat/>
    <w:rsid w:val="000C3253"/>
    <w:rPr>
      <w:b/>
      <w:bCs/>
    </w:rPr>
  </w:style>
  <w:style w:type="character" w:customStyle="1" w:styleId="Titolo5Carattere">
    <w:name w:val="Titolo 5 Carattere"/>
    <w:basedOn w:val="Carpredefinitoparagrafo"/>
    <w:link w:val="Titolo5"/>
    <w:rsid w:val="007D6966"/>
    <w:rPr>
      <w:rFonts w:eastAsia="Arial Unicode MS"/>
      <w:sz w:val="24"/>
      <w:szCs w:val="24"/>
    </w:rPr>
  </w:style>
  <w:style w:type="paragraph" w:styleId="Titolo">
    <w:name w:val="Title"/>
    <w:basedOn w:val="Normale"/>
    <w:link w:val="TitoloCarattere"/>
    <w:qFormat/>
    <w:rsid w:val="00F65279"/>
    <w:pPr>
      <w:widowControl w:val="0"/>
      <w:spacing w:line="567" w:lineRule="atLeast"/>
      <w:jc w:val="center"/>
    </w:pPr>
    <w:rPr>
      <w:rFonts w:ascii="Times New Roman" w:hAnsi="Times New Roman" w:cs="Times New Roman"/>
      <w:b/>
      <w:bCs/>
      <w:u w:val="single"/>
    </w:rPr>
  </w:style>
  <w:style w:type="character" w:customStyle="1" w:styleId="TitoloCarattere">
    <w:name w:val="Titolo Carattere"/>
    <w:basedOn w:val="Carpredefinitoparagrafo"/>
    <w:link w:val="Titolo"/>
    <w:rsid w:val="00F65279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mambient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mambiente.it/trasparenza/organizzazione/titolari-di-incarichi-policitic-di-amministrazion-di-direzione-e-di-governo/organo-di-amministrazione/organo-di-amministrazion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comune.villasanta.mb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mailto:protocollo@pec.villasanta.mb.it" TargetMode="External"/><Relationship Id="rId4" Type="http://schemas.openxmlformats.org/officeDocument/2006/relationships/hyperlink" Target="mailto:Protocollo@pec.villasanta.m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Comune di Villasanta</Company>
  <LinksUpToDate>false</LinksUpToDate>
  <CharactersWithSpaces>2549</CharactersWithSpaces>
  <SharedDoc>false</SharedDoc>
  <HLinks>
    <vt:vector size="18" baseType="variant">
      <vt:variant>
        <vt:i4>5505140</vt:i4>
      </vt:variant>
      <vt:variant>
        <vt:i4>6</vt:i4>
      </vt:variant>
      <vt:variant>
        <vt:i4>0</vt:i4>
      </vt:variant>
      <vt:variant>
        <vt:i4>5</vt:i4>
      </vt:variant>
      <vt:variant>
        <vt:lpwstr>mailto:protocollo@pec.villasanta.mb.it</vt:lpwstr>
      </vt:variant>
      <vt:variant>
        <vt:lpwstr/>
      </vt:variant>
      <vt:variant>
        <vt:i4>5505140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mailto:Protocollo@pec.villasanta.mb.it</vt:lpwstr>
      </vt:variant>
      <vt:variant>
        <vt:lpwstr/>
      </vt:variant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mailto:Segreteria@comune.villasanta.mb.it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Tagliabue davide</dc:creator>
  <cp:lastModifiedBy>Silvia Meazza</cp:lastModifiedBy>
  <cp:revision>41</cp:revision>
  <cp:lastPrinted>2022-07-21T13:11:00Z</cp:lastPrinted>
  <dcterms:created xsi:type="dcterms:W3CDTF">2017-06-05T10:45:00Z</dcterms:created>
  <dcterms:modified xsi:type="dcterms:W3CDTF">2024-05-21T09:51:00Z</dcterms:modified>
</cp:coreProperties>
</file>